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8" w:firstLineChars="750"/>
        <w:rPr>
          <w:rFonts w:ascii="宋体" w:hAnsi="宋体" w:eastAsia="宋体" w:cs="宋体"/>
          <w:sz w:val="28"/>
          <w:szCs w:val="30"/>
        </w:rPr>
      </w:pPr>
      <w:r>
        <w:rPr>
          <w:rFonts w:hint="eastAsia" w:ascii="宋体" w:hAnsi="宋体" w:eastAsia="宋体" w:cs="宋体"/>
          <w:b/>
          <w:bCs/>
          <w:sz w:val="28"/>
          <w:szCs w:val="30"/>
          <w:lang w:eastAsia="zh-CN"/>
        </w:rPr>
        <w:t>昌吉州</w:t>
      </w:r>
      <w:r>
        <w:rPr>
          <w:rFonts w:hint="eastAsia" w:ascii="宋体" w:hAnsi="宋体" w:eastAsia="宋体" w:cs="宋体"/>
          <w:b/>
          <w:bCs/>
          <w:sz w:val="28"/>
          <w:szCs w:val="30"/>
        </w:rPr>
        <w:t>202</w:t>
      </w:r>
      <w:r>
        <w:rPr>
          <w:rFonts w:hint="eastAsia" w:ascii="宋体" w:hAnsi="宋体" w:eastAsia="宋体" w:cs="宋体"/>
          <w:b/>
          <w:bCs/>
          <w:sz w:val="28"/>
          <w:szCs w:val="30"/>
          <w:lang w:val="en-US" w:eastAsia="zh-CN"/>
        </w:rPr>
        <w:t>4</w:t>
      </w:r>
      <w:r>
        <w:rPr>
          <w:rFonts w:hint="eastAsia" w:ascii="宋体" w:hAnsi="宋体" w:eastAsia="宋体" w:cs="宋体"/>
          <w:b/>
          <w:bCs/>
          <w:sz w:val="28"/>
          <w:szCs w:val="30"/>
        </w:rPr>
        <w:t>年</w:t>
      </w:r>
      <w:r>
        <w:rPr>
          <w:rFonts w:hint="eastAsia" w:ascii="宋体" w:hAnsi="宋体" w:eastAsia="宋体" w:cs="宋体"/>
          <w:b/>
          <w:bCs/>
          <w:sz w:val="28"/>
          <w:szCs w:val="30"/>
          <w:lang w:eastAsia="zh-CN"/>
        </w:rPr>
        <w:t>初中学业水平</w:t>
      </w:r>
      <w:r>
        <w:rPr>
          <w:rFonts w:hint="eastAsia" w:ascii="宋体" w:hAnsi="宋体" w:eastAsia="宋体" w:cs="宋体"/>
          <w:b/>
          <w:bCs/>
          <w:sz w:val="28"/>
          <w:szCs w:val="30"/>
        </w:rPr>
        <w:t>考试语文</w:t>
      </w:r>
      <w:r>
        <w:rPr>
          <w:rFonts w:hint="eastAsia" w:ascii="宋体" w:hAnsi="宋体" w:eastAsia="宋体" w:cs="宋体"/>
          <w:b/>
          <w:bCs/>
          <w:sz w:val="28"/>
          <w:szCs w:val="30"/>
          <w:lang w:eastAsia="zh-CN"/>
        </w:rPr>
        <w:t>模拟</w:t>
      </w:r>
      <w:r>
        <w:rPr>
          <w:rFonts w:hint="eastAsia" w:ascii="宋体" w:hAnsi="宋体" w:eastAsia="宋体" w:cs="宋体"/>
          <w:b/>
          <w:bCs/>
          <w:sz w:val="28"/>
          <w:szCs w:val="30"/>
        </w:rPr>
        <w:t>卷</w:t>
      </w:r>
    </w:p>
    <w:p>
      <w:pPr>
        <w:rPr>
          <w:rFonts w:hint="eastAsia" w:ascii="宋体" w:hAnsi="宋体" w:eastAsia="宋体" w:cs="宋体"/>
          <w:sz w:val="24"/>
          <w:szCs w:val="30"/>
        </w:rPr>
      </w:pPr>
      <w:r>
        <w:rPr>
          <w:rFonts w:hint="eastAsia" w:ascii="宋体" w:hAnsi="宋体" w:eastAsia="宋体" w:cs="宋体"/>
          <w:sz w:val="24"/>
          <w:szCs w:val="30"/>
        </w:rPr>
        <w:t xml:space="preserve">                     测试时间1</w:t>
      </w:r>
      <w:r>
        <w:rPr>
          <w:rFonts w:hint="eastAsia" w:ascii="宋体" w:hAnsi="宋体" w:eastAsia="宋体" w:cs="宋体"/>
          <w:sz w:val="24"/>
          <w:szCs w:val="30"/>
          <w:lang w:val="en-US" w:eastAsia="zh-CN"/>
        </w:rPr>
        <w:t>5</w:t>
      </w:r>
      <w:r>
        <w:rPr>
          <w:rFonts w:ascii="宋体" w:hAnsi="宋体" w:eastAsia="宋体" w:cs="宋体"/>
          <w:sz w:val="24"/>
          <w:szCs w:val="30"/>
        </w:rPr>
        <w:t>0</w:t>
      </w:r>
      <w:r>
        <w:rPr>
          <w:rFonts w:hint="eastAsia" w:ascii="宋体" w:hAnsi="宋体" w:eastAsia="宋体" w:cs="宋体"/>
          <w:sz w:val="24"/>
          <w:szCs w:val="30"/>
        </w:rPr>
        <w:t>分钟     满分15</w:t>
      </w:r>
      <w:r>
        <w:rPr>
          <w:rFonts w:ascii="宋体" w:hAnsi="宋体" w:eastAsia="宋体" w:cs="宋体"/>
          <w:sz w:val="24"/>
          <w:szCs w:val="30"/>
        </w:rPr>
        <w:t>0</w:t>
      </w:r>
      <w:r>
        <w:rPr>
          <w:rFonts w:hint="eastAsia" w:ascii="宋体" w:hAnsi="宋体" w:eastAsia="宋体" w:cs="宋体"/>
          <w:sz w:val="24"/>
          <w:szCs w:val="30"/>
        </w:rPr>
        <w:t>分</w:t>
      </w:r>
    </w:p>
    <w:p>
      <w:pPr>
        <w:rPr>
          <w:rFonts w:ascii="宋体" w:hAnsi="宋体" w:eastAsia="宋体" w:cs="宋体"/>
          <w:sz w:val="24"/>
          <w:szCs w:val="30"/>
        </w:rPr>
      </w:pPr>
      <w:r>
        <w:rPr>
          <w:rFonts w:hint="eastAsia" w:ascii="宋体" w:hAnsi="宋体" w:eastAsia="宋体" w:cs="宋体"/>
          <w:sz w:val="24"/>
          <w:szCs w:val="30"/>
          <w:lang w:eastAsia="zh-CN"/>
        </w:rPr>
        <w:t>同学们，让我们开启昌吉州探索之旅！</w:t>
      </w:r>
    </w:p>
    <w:p>
      <w:pPr>
        <w:numPr>
          <w:ilvl w:val="0"/>
          <w:numId w:val="1"/>
        </w:numPr>
        <w:ind w:firstLine="240" w:firstLineChars="100"/>
        <w:rPr>
          <w:rFonts w:hint="eastAsia" w:ascii="宋体" w:hAnsi="宋体" w:eastAsia="宋体" w:cs="宋体"/>
          <w:sz w:val="24"/>
          <w:szCs w:val="30"/>
          <w:lang w:val="en-US" w:eastAsia="zh-CN"/>
        </w:rPr>
      </w:pPr>
      <w:r>
        <w:rPr>
          <w:rFonts w:hint="eastAsia" w:ascii="宋体" w:hAnsi="宋体" w:eastAsia="宋体" w:cs="宋体"/>
          <w:sz w:val="24"/>
          <w:szCs w:val="30"/>
          <w:lang w:eastAsia="zh-CN"/>
        </w:rPr>
        <w:t>积累</w:t>
      </w:r>
      <w:r>
        <w:rPr>
          <w:rFonts w:ascii="宋体" w:hAnsi="宋体" w:eastAsia="宋体" w:cs="宋体"/>
          <w:sz w:val="24"/>
          <w:szCs w:val="30"/>
        </w:rPr>
        <w:t>(共</w:t>
      </w:r>
      <w:r>
        <w:rPr>
          <w:rFonts w:hint="eastAsia" w:ascii="宋体" w:hAnsi="宋体" w:eastAsia="宋体" w:cs="宋体"/>
          <w:sz w:val="24"/>
          <w:szCs w:val="30"/>
          <w:lang w:val="en-US" w:eastAsia="zh-CN"/>
        </w:rPr>
        <w:t>24</w:t>
      </w:r>
      <w:r>
        <w:rPr>
          <w:rFonts w:ascii="宋体" w:hAnsi="宋体" w:eastAsia="宋体" w:cs="宋体"/>
          <w:sz w:val="24"/>
          <w:szCs w:val="30"/>
        </w:rPr>
        <w:t>分)</w:t>
      </w:r>
      <w:r>
        <w:rPr>
          <w:rFonts w:ascii="宋体" w:hAnsi="宋体" w:eastAsia="宋体" w:cs="宋体"/>
          <w:sz w:val="24"/>
          <w:szCs w:val="30"/>
        </w:rPr>
        <w:br w:type="textWrapping"/>
      </w:r>
      <w:r>
        <w:rPr>
          <w:rFonts w:hint="eastAsia" w:ascii="宋体" w:hAnsi="宋体" w:eastAsia="宋体" w:cs="宋体"/>
          <w:sz w:val="24"/>
          <w:szCs w:val="30"/>
          <w:lang w:val="en-US" w:eastAsia="zh-CN"/>
        </w:rPr>
        <w:t xml:space="preserve">    </w:t>
      </w:r>
      <w:r>
        <w:rPr>
          <w:rFonts w:ascii="宋体" w:hAnsi="宋体" w:eastAsia="宋体" w:cs="宋体"/>
          <w:sz w:val="24"/>
          <w:szCs w:val="30"/>
        </w:rPr>
        <w:t>①</w:t>
      </w:r>
      <w:r>
        <w:rPr>
          <w:rFonts w:hint="eastAsia" w:ascii="宋体" w:hAnsi="宋体" w:eastAsia="宋体" w:cs="宋体"/>
          <w:sz w:val="24"/>
          <w:szCs w:val="30"/>
          <w:lang w:val="en-US" w:eastAsia="zh-CN"/>
        </w:rPr>
        <w:t xml:space="preserve"> </w:t>
      </w:r>
      <w:r>
        <w:rPr>
          <w:rFonts w:hint="eastAsia" w:ascii="宋体" w:hAnsi="宋体" w:eastAsia="宋体" w:cs="宋体"/>
          <w:sz w:val="24"/>
          <w:szCs w:val="30"/>
          <w:u w:val="single"/>
          <w:lang w:eastAsia="zh-CN"/>
        </w:rPr>
        <w:t>昌吉州是一颗璀璨的明珠。</w:t>
      </w:r>
      <w:r>
        <w:rPr>
          <w:rFonts w:hint="eastAsia" w:ascii="宋体" w:hAnsi="宋体" w:eastAsia="宋体" w:cs="宋体"/>
          <w:sz w:val="24"/>
          <w:szCs w:val="30"/>
          <w:lang w:eastAsia="zh-CN"/>
        </w:rPr>
        <w:t>对昌吉州这片土地我怀着炽热的深情，为您祈祷，感受您的深遂与生机。昌吉州辖昌吉市、玛纳斯县、呼图壁县、阜康市、吉木萨尔县、奇台县、木垒哈萨克自治县和昌吉国家农业科技园区</w:t>
      </w:r>
      <w:r>
        <w:rPr>
          <w:rFonts w:hint="eastAsia" w:ascii="宋体" w:hAnsi="宋体" w:eastAsia="宋体" w:cs="宋体"/>
          <w:sz w:val="24"/>
          <w:szCs w:val="30"/>
        </w:rPr>
        <w:t xml:space="preserve"> </w:t>
      </w:r>
      <w:r>
        <w:rPr>
          <w:rFonts w:hint="eastAsia" w:ascii="宋体" w:hAnsi="宋体" w:eastAsia="宋体" w:cs="宋体"/>
          <w:sz w:val="24"/>
          <w:szCs w:val="30"/>
          <w:lang w:eastAsia="zh-CN"/>
        </w:rPr>
        <w:t>。全州共有</w:t>
      </w:r>
      <w:r>
        <w:rPr>
          <w:rFonts w:hint="eastAsia" w:ascii="宋体" w:hAnsi="宋体" w:eastAsia="宋体" w:cs="宋体"/>
          <w:sz w:val="24"/>
          <w:szCs w:val="30"/>
          <w:lang w:val="en-US" w:eastAsia="zh-CN"/>
        </w:rPr>
        <w:t>81个乡镇（街道办事处）、835个行政村。州域内驻有新疆生产建设兵团农六师全部和农八师部分共计21个团场及一批中央、自治区企事业单位。</w:t>
      </w:r>
    </w:p>
    <w:p>
      <w:pPr>
        <w:numPr>
          <w:ilvl w:val="0"/>
          <w:numId w:val="0"/>
        </w:numPr>
        <w:ind w:firstLine="480" w:firstLineChars="200"/>
        <w:rPr>
          <w:rFonts w:hint="eastAsia" w:ascii="宋体" w:hAnsi="宋体" w:eastAsia="宋体" w:cs="宋体"/>
          <w:sz w:val="24"/>
          <w:szCs w:val="30"/>
          <w:lang w:val="en-US" w:eastAsia="zh-CN"/>
        </w:rPr>
      </w:pPr>
      <w:r>
        <w:rPr>
          <w:rFonts w:ascii="宋体" w:hAnsi="宋体" w:eastAsia="宋体" w:cs="宋体"/>
          <w:sz w:val="24"/>
          <w:szCs w:val="30"/>
        </w:rPr>
        <w:t>②</w:t>
      </w:r>
      <w:r>
        <w:rPr>
          <w:rFonts w:hint="eastAsia" w:ascii="宋体" w:hAnsi="宋体" w:eastAsia="宋体" w:cs="宋体"/>
          <w:sz w:val="24"/>
          <w:szCs w:val="30"/>
          <w:lang w:val="en-US" w:eastAsia="zh-CN"/>
        </w:rPr>
        <w:t>州域面积9万平方公里，有回族、汉族、维吾尔族、哈萨克族等42个名族总人数。在这157万人海里一群女子吸引了我的注意，她们风姿绰悦。她们或直播带货或结伴跳着广场舞，或谈笑风生，和谐又舒展。</w:t>
      </w:r>
    </w:p>
    <w:p>
      <w:pPr>
        <w:numPr>
          <w:ilvl w:val="0"/>
          <w:numId w:val="0"/>
        </w:numPr>
        <w:ind w:firstLine="480" w:firstLineChars="200"/>
        <w:rPr>
          <w:rFonts w:hint="eastAsia" w:ascii="宋体" w:hAnsi="宋体" w:eastAsia="宋体" w:cs="宋体"/>
          <w:sz w:val="24"/>
          <w:szCs w:val="30"/>
          <w:lang w:val="en-US" w:eastAsia="zh-CN"/>
        </w:rPr>
      </w:pPr>
      <w:r>
        <w:rPr>
          <w:rFonts w:ascii="宋体" w:hAnsi="宋体" w:eastAsia="宋体" w:cs="宋体"/>
          <w:sz w:val="24"/>
          <w:szCs w:val="30"/>
        </w:rPr>
        <w:t>③</w:t>
      </w:r>
      <w:r>
        <w:rPr>
          <w:rFonts w:hint="eastAsia" w:ascii="宋体" w:hAnsi="宋体" w:eastAsia="宋体" w:cs="宋体"/>
          <w:sz w:val="24"/>
          <w:szCs w:val="30"/>
          <w:lang w:val="en-US" w:eastAsia="zh-CN"/>
        </w:rPr>
        <w:t>还有那壁画、那曲子，无不凝聚血液中某种殷红的期盼，只有浪漫的想象经现实的磨厉才有了一个个让你性灵澄明的故事，那里有向往，有抗争，有血泪的叹息，也有微笑！</w:t>
      </w:r>
    </w:p>
    <w:p>
      <w:pPr>
        <w:numPr>
          <w:ilvl w:val="0"/>
          <w:numId w:val="0"/>
        </w:numPr>
        <w:ind w:firstLine="480" w:firstLineChars="200"/>
        <w:rPr>
          <w:rFonts w:hint="eastAsia" w:ascii="宋体" w:hAnsi="宋体" w:eastAsia="宋体" w:cs="宋体"/>
          <w:sz w:val="24"/>
          <w:szCs w:val="30"/>
          <w:lang w:val="en-US" w:eastAsia="zh-CN"/>
        </w:rPr>
      </w:pPr>
      <w:r>
        <w:rPr>
          <w:rFonts w:ascii="宋体" w:hAnsi="宋体" w:eastAsia="宋体" w:cs="宋体"/>
          <w:sz w:val="24"/>
          <w:szCs w:val="30"/>
        </w:rPr>
        <w:t>④</w:t>
      </w:r>
      <w:r>
        <w:rPr>
          <w:rFonts w:hint="eastAsia" w:ascii="宋体" w:hAnsi="宋体" w:eastAsia="宋体" w:cs="宋体"/>
          <w:sz w:val="24"/>
          <w:szCs w:val="30"/>
          <w:lang w:val="en-US" w:eastAsia="zh-CN"/>
        </w:rPr>
        <w:t>昌吉，那处于戈壁中的明珠，总让我想起漫天的黄沙，一种粗犷，一份坚持，还有一种热恋！王维的“大漠孤烟直，长河落日圆”，还有李贺的“大漠沙如雪，燕山月似钩”，竟有着（       ）之妙。</w:t>
      </w:r>
    </w:p>
    <w:p>
      <w:pPr>
        <w:numPr>
          <w:ilvl w:val="0"/>
          <w:numId w:val="2"/>
        </w:numPr>
        <w:rPr>
          <w:rFonts w:hint="eastAsia" w:ascii="宋体" w:hAnsi="宋体" w:eastAsia="宋体" w:cs="宋体"/>
          <w:sz w:val="24"/>
          <w:szCs w:val="30"/>
          <w:lang w:val="en-US" w:eastAsia="zh-CN"/>
        </w:rPr>
      </w:pPr>
      <w:r>
        <w:rPr>
          <w:rFonts w:hint="eastAsia" w:ascii="宋体" w:hAnsi="宋体" w:eastAsia="宋体" w:cs="宋体"/>
          <w:sz w:val="24"/>
          <w:szCs w:val="30"/>
          <w:lang w:val="en-US" w:eastAsia="zh-CN"/>
        </w:rPr>
        <w:t>请用正楷将文中划线的句子工整地书写在田字格里。（3分）</w:t>
      </w:r>
    </w:p>
    <w:tbl>
      <w:tblPr>
        <w:tblStyle w:val="7"/>
        <w:tblW w:w="8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
        <w:gridCol w:w="357"/>
        <w:gridCol w:w="385"/>
        <w:gridCol w:w="323"/>
        <w:gridCol w:w="330"/>
        <w:gridCol w:w="300"/>
        <w:gridCol w:w="330"/>
        <w:gridCol w:w="330"/>
        <w:gridCol w:w="405"/>
        <w:gridCol w:w="375"/>
        <w:gridCol w:w="375"/>
        <w:gridCol w:w="360"/>
        <w:gridCol w:w="375"/>
        <w:gridCol w:w="375"/>
        <w:gridCol w:w="435"/>
        <w:gridCol w:w="330"/>
        <w:gridCol w:w="405"/>
        <w:gridCol w:w="390"/>
        <w:gridCol w:w="435"/>
        <w:gridCol w:w="285"/>
        <w:gridCol w:w="450"/>
        <w:gridCol w:w="360"/>
        <w:gridCol w:w="405"/>
        <w:gridCol w:w="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281"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57" w:type="dxa"/>
            <w:tcBorders>
              <w:left w:val="dotted" w:color="auto" w:sz="4" w:space="0"/>
              <w:bottom w:val="dotted" w:color="auto" w:sz="4" w:space="0"/>
              <w:right w:val="single" w:color="000000" w:sz="4" w:space="0"/>
            </w:tcBorders>
          </w:tcPr>
          <w:p>
            <w:pPr>
              <w:numPr>
                <w:ilvl w:val="0"/>
                <w:numId w:val="0"/>
              </w:numPr>
              <w:rPr>
                <w:rFonts w:hint="default" w:ascii="宋体" w:hAnsi="宋体" w:eastAsia="宋体" w:cs="宋体"/>
                <w:sz w:val="24"/>
                <w:szCs w:val="30"/>
                <w:vertAlign w:val="baseline"/>
                <w:lang w:val="en-US" w:eastAsia="zh-CN"/>
              </w:rPr>
            </w:pPr>
          </w:p>
        </w:tc>
        <w:tc>
          <w:tcPr>
            <w:tcW w:w="385" w:type="dxa"/>
            <w:tcBorders>
              <w:top w:val="single" w:color="000000" w:sz="4" w:space="0"/>
              <w:left w:val="single" w:color="000000" w:sz="4" w:space="0"/>
              <w:bottom w:val="dotted" w:color="000000" w:sz="4" w:space="0"/>
              <w:right w:val="dotted" w:color="000000" w:sz="4" w:space="0"/>
            </w:tcBorders>
          </w:tcPr>
          <w:p>
            <w:pPr>
              <w:numPr>
                <w:ilvl w:val="0"/>
                <w:numId w:val="0"/>
              </w:numPr>
              <w:rPr>
                <w:rFonts w:hint="default" w:ascii="宋体" w:hAnsi="宋体" w:eastAsia="宋体" w:cs="宋体"/>
                <w:sz w:val="24"/>
                <w:szCs w:val="30"/>
                <w:vertAlign w:val="baseline"/>
                <w:lang w:val="en-US" w:eastAsia="zh-CN"/>
              </w:rPr>
            </w:pPr>
          </w:p>
        </w:tc>
        <w:tc>
          <w:tcPr>
            <w:tcW w:w="323" w:type="dxa"/>
            <w:tcBorders>
              <w:top w:val="single" w:color="000000" w:sz="4" w:space="0"/>
              <w:left w:val="dotted" w:color="000000" w:sz="4" w:space="0"/>
              <w:bottom w:val="dotted" w:color="000000" w:sz="4" w:space="0"/>
              <w:right w:val="single" w:color="000000" w:sz="4" w:space="0"/>
            </w:tcBorders>
            <w:vAlign w:val="top"/>
          </w:tcPr>
          <w:p>
            <w:pPr>
              <w:numPr>
                <w:ilvl w:val="0"/>
                <w:numId w:val="0"/>
              </w:numPr>
              <w:ind w:left="0" w:leftChars="0" w:firstLine="0" w:firstLineChars="0"/>
              <w:rPr>
                <w:rFonts w:hint="default" w:ascii="宋体" w:hAnsi="宋体" w:eastAsia="宋体" w:cs="宋体"/>
                <w:kern w:val="2"/>
                <w:sz w:val="24"/>
                <w:szCs w:val="30"/>
                <w:vertAlign w:val="baseline"/>
                <w:lang w:val="en-US" w:eastAsia="zh-CN" w:bidi="ar-SA"/>
              </w:rPr>
            </w:pPr>
          </w:p>
        </w:tc>
        <w:tc>
          <w:tcPr>
            <w:tcW w:w="330" w:type="dxa"/>
            <w:tcBorders>
              <w:left w:val="single" w:color="000000" w:sz="4" w:space="0"/>
              <w:bottom w:val="dotted" w:color="auto" w:sz="4" w:space="0"/>
              <w:right w:val="dotted" w:color="auto" w:sz="4" w:space="0"/>
            </w:tcBorders>
            <w:vAlign w:val="top"/>
          </w:tcPr>
          <w:p>
            <w:pPr>
              <w:numPr>
                <w:ilvl w:val="0"/>
                <w:numId w:val="0"/>
              </w:numPr>
              <w:ind w:left="0" w:leftChars="0" w:firstLine="0" w:firstLineChars="0"/>
              <w:rPr>
                <w:rFonts w:hint="default" w:ascii="宋体" w:hAnsi="宋体" w:eastAsia="宋体" w:cs="宋体"/>
                <w:kern w:val="2"/>
                <w:sz w:val="24"/>
                <w:szCs w:val="30"/>
                <w:vertAlign w:val="baseline"/>
                <w:lang w:val="en-US" w:eastAsia="zh-CN" w:bidi="ar-SA"/>
              </w:rPr>
            </w:pPr>
          </w:p>
        </w:tc>
        <w:tc>
          <w:tcPr>
            <w:tcW w:w="300"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30"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30"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05"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60"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35"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30"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05"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90"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35"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285"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50"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60"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05" w:type="dxa"/>
            <w:tcBorders>
              <w:bottom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left w:val="dotted" w:color="auto" w:sz="4" w:space="0"/>
              <w:bottom w:val="dotted" w:color="auto" w:sz="4" w:space="0"/>
            </w:tcBorders>
          </w:tcPr>
          <w:p>
            <w:pPr>
              <w:numPr>
                <w:ilvl w:val="0"/>
                <w:numId w:val="0"/>
              </w:numPr>
              <w:rPr>
                <w:rFonts w:hint="default" w:ascii="宋体" w:hAnsi="宋体" w:eastAsia="宋体" w:cs="宋体"/>
                <w:sz w:val="24"/>
                <w:szCs w:val="3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81"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57" w:type="dxa"/>
            <w:tcBorders>
              <w:top w:val="dotted" w:color="auto" w:sz="4" w:space="0"/>
              <w:left w:val="dotted" w:color="auto" w:sz="4" w:space="0"/>
              <w:right w:val="single" w:color="000000" w:sz="4" w:space="0"/>
            </w:tcBorders>
            <w:vAlign w:val="top"/>
          </w:tcPr>
          <w:p>
            <w:pPr>
              <w:numPr>
                <w:ilvl w:val="0"/>
                <w:numId w:val="0"/>
              </w:numPr>
              <w:rPr>
                <w:rFonts w:hint="default" w:ascii="宋体" w:hAnsi="宋体" w:eastAsia="宋体" w:cs="宋体"/>
                <w:sz w:val="24"/>
                <w:szCs w:val="30"/>
                <w:vertAlign w:val="baseline"/>
                <w:lang w:val="en-US" w:eastAsia="zh-CN"/>
              </w:rPr>
            </w:pPr>
          </w:p>
        </w:tc>
        <w:tc>
          <w:tcPr>
            <w:tcW w:w="385" w:type="dxa"/>
            <w:tcBorders>
              <w:top w:val="dotted" w:color="000000" w:sz="4" w:space="0"/>
              <w:left w:val="single" w:color="000000" w:sz="4" w:space="0"/>
              <w:bottom w:val="single" w:color="000000" w:sz="4" w:space="0"/>
              <w:right w:val="dotted" w:color="000000" w:sz="4" w:space="0"/>
            </w:tcBorders>
          </w:tcPr>
          <w:p>
            <w:pPr>
              <w:numPr>
                <w:ilvl w:val="0"/>
                <w:numId w:val="0"/>
              </w:numPr>
              <w:rPr>
                <w:rFonts w:hint="default" w:ascii="宋体" w:hAnsi="宋体" w:eastAsia="宋体" w:cs="宋体"/>
                <w:sz w:val="24"/>
                <w:szCs w:val="30"/>
                <w:vertAlign w:val="baseline"/>
                <w:lang w:val="en-US" w:eastAsia="zh-CN"/>
              </w:rPr>
            </w:pPr>
          </w:p>
        </w:tc>
        <w:tc>
          <w:tcPr>
            <w:tcW w:w="323" w:type="dxa"/>
            <w:tcBorders>
              <w:top w:val="dotted" w:color="000000" w:sz="4" w:space="0"/>
              <w:left w:val="dotted" w:color="000000" w:sz="4" w:space="0"/>
              <w:bottom w:val="single" w:color="000000" w:sz="4" w:space="0"/>
              <w:right w:val="single" w:color="000000" w:sz="4" w:space="0"/>
            </w:tcBorders>
            <w:vAlign w:val="top"/>
          </w:tcPr>
          <w:p>
            <w:pPr>
              <w:numPr>
                <w:ilvl w:val="0"/>
                <w:numId w:val="0"/>
              </w:numPr>
              <w:ind w:left="0" w:leftChars="0" w:firstLine="0" w:firstLineChars="0"/>
              <w:rPr>
                <w:rFonts w:hint="default" w:ascii="宋体" w:hAnsi="宋体" w:eastAsia="宋体" w:cs="宋体"/>
                <w:kern w:val="2"/>
                <w:sz w:val="24"/>
                <w:szCs w:val="30"/>
                <w:vertAlign w:val="baseline"/>
                <w:lang w:val="en-US" w:eastAsia="zh-CN" w:bidi="ar-SA"/>
              </w:rPr>
            </w:pPr>
          </w:p>
        </w:tc>
        <w:tc>
          <w:tcPr>
            <w:tcW w:w="330" w:type="dxa"/>
            <w:tcBorders>
              <w:top w:val="dotted" w:color="auto" w:sz="4" w:space="0"/>
              <w:left w:val="single" w:color="000000" w:sz="4" w:space="0"/>
              <w:right w:val="dotted" w:color="auto" w:sz="4" w:space="0"/>
            </w:tcBorders>
            <w:vAlign w:val="top"/>
          </w:tcPr>
          <w:p>
            <w:pPr>
              <w:numPr>
                <w:ilvl w:val="0"/>
                <w:numId w:val="0"/>
              </w:numPr>
              <w:ind w:left="0" w:leftChars="0" w:firstLine="0" w:firstLineChars="0"/>
              <w:rPr>
                <w:rFonts w:hint="default" w:ascii="宋体" w:hAnsi="宋体" w:eastAsia="宋体" w:cs="宋体"/>
                <w:kern w:val="2"/>
                <w:sz w:val="24"/>
                <w:szCs w:val="30"/>
                <w:vertAlign w:val="baseline"/>
                <w:lang w:val="en-US" w:eastAsia="zh-CN" w:bidi="ar-SA"/>
              </w:rPr>
            </w:pPr>
          </w:p>
        </w:tc>
        <w:tc>
          <w:tcPr>
            <w:tcW w:w="300"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30"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30"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05"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60"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35"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30"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05"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90"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35"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285"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50"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60"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405" w:type="dxa"/>
            <w:tcBorders>
              <w:top w:val="dotted" w:color="auto" w:sz="4" w:space="0"/>
              <w:right w:val="dotted" w:color="auto" w:sz="4" w:space="0"/>
            </w:tcBorders>
          </w:tcPr>
          <w:p>
            <w:pPr>
              <w:numPr>
                <w:ilvl w:val="0"/>
                <w:numId w:val="0"/>
              </w:numPr>
              <w:rPr>
                <w:rFonts w:hint="default" w:ascii="宋体" w:hAnsi="宋体" w:eastAsia="宋体" w:cs="宋体"/>
                <w:sz w:val="24"/>
                <w:szCs w:val="30"/>
                <w:vertAlign w:val="baseline"/>
                <w:lang w:val="en-US" w:eastAsia="zh-CN"/>
              </w:rPr>
            </w:pPr>
          </w:p>
        </w:tc>
        <w:tc>
          <w:tcPr>
            <w:tcW w:w="375" w:type="dxa"/>
            <w:tcBorders>
              <w:top w:val="dotted" w:color="auto" w:sz="4" w:space="0"/>
              <w:left w:val="dotted" w:color="auto" w:sz="4" w:space="0"/>
            </w:tcBorders>
          </w:tcPr>
          <w:p>
            <w:pPr>
              <w:numPr>
                <w:ilvl w:val="0"/>
                <w:numId w:val="0"/>
              </w:numPr>
              <w:rPr>
                <w:rFonts w:hint="default" w:ascii="宋体" w:hAnsi="宋体" w:eastAsia="宋体" w:cs="宋体"/>
                <w:sz w:val="24"/>
                <w:szCs w:val="30"/>
                <w:vertAlign w:val="baseline"/>
                <w:lang w:val="en-US" w:eastAsia="zh-CN"/>
              </w:rPr>
            </w:pPr>
          </w:p>
        </w:tc>
      </w:tr>
    </w:tbl>
    <w:p>
      <w:pPr>
        <w:numPr>
          <w:ilvl w:val="0"/>
          <w:numId w:val="0"/>
        </w:numPr>
        <w:rPr>
          <w:rFonts w:hint="default" w:ascii="宋体" w:hAnsi="宋体" w:eastAsia="宋体" w:cs="宋体"/>
          <w:sz w:val="24"/>
          <w:szCs w:val="30"/>
          <w:lang w:val="en-US" w:eastAsia="zh-CN"/>
        </w:rPr>
      </w:pPr>
    </w:p>
    <w:p>
      <w:pPr>
        <w:numPr>
          <w:ilvl w:val="0"/>
          <w:numId w:val="2"/>
        </w:numPr>
        <w:ind w:left="0" w:leftChars="0" w:firstLine="0" w:firstLineChars="0"/>
        <w:rPr>
          <w:rFonts w:hint="eastAsia" w:ascii="宋体" w:hAnsi="宋体" w:eastAsia="宋体" w:cs="宋体"/>
          <w:sz w:val="24"/>
          <w:szCs w:val="30"/>
          <w:lang w:eastAsia="zh-CN"/>
        </w:rPr>
      </w:pPr>
      <w:r>
        <w:rPr>
          <w:rFonts w:ascii="宋体" w:hAnsi="宋体" w:eastAsia="宋体" w:cs="宋体"/>
          <w:sz w:val="24"/>
          <w:szCs w:val="30"/>
        </w:rPr>
        <w:t>下列</w:t>
      </w:r>
      <w:r>
        <w:rPr>
          <w:rFonts w:hint="eastAsia" w:ascii="宋体" w:hAnsi="宋体" w:eastAsia="宋体" w:cs="宋体"/>
          <w:sz w:val="24"/>
          <w:szCs w:val="30"/>
          <w:lang w:eastAsia="zh-CN"/>
        </w:rPr>
        <w:t>加点字的注音有误的</w:t>
      </w:r>
      <w:r>
        <w:rPr>
          <w:rFonts w:hint="eastAsia" w:ascii="宋体" w:hAnsi="宋体" w:eastAsia="宋体" w:cs="宋体"/>
          <w:sz w:val="24"/>
          <w:szCs w:val="30"/>
        </w:rPr>
        <w:t>一</w:t>
      </w:r>
      <w:r>
        <w:rPr>
          <w:rFonts w:ascii="宋体" w:hAnsi="宋体" w:eastAsia="宋体" w:cs="宋体"/>
          <w:sz w:val="24"/>
          <w:szCs w:val="30"/>
        </w:rPr>
        <w:t>项是</w:t>
      </w:r>
      <w:r>
        <w:rPr>
          <w:rFonts w:hint="eastAsia" w:ascii="宋体" w:hAnsi="宋体" w:eastAsia="宋体" w:cs="宋体"/>
          <w:sz w:val="24"/>
          <w:szCs w:val="30"/>
          <w:lang w:eastAsia="zh-CN"/>
        </w:rPr>
        <w:t>（</w:t>
      </w:r>
      <w:r>
        <w:rPr>
          <w:rFonts w:hint="eastAsia" w:ascii="宋体" w:hAnsi="宋体" w:eastAsia="宋体" w:cs="宋体"/>
          <w:sz w:val="24"/>
          <w:szCs w:val="30"/>
          <w:lang w:val="en-US" w:eastAsia="zh-CN"/>
        </w:rPr>
        <w:t xml:space="preserve">     </w:t>
      </w:r>
      <w:r>
        <w:rPr>
          <w:rFonts w:hint="eastAsia" w:ascii="宋体" w:hAnsi="宋体" w:eastAsia="宋体" w:cs="宋体"/>
          <w:sz w:val="24"/>
          <w:szCs w:val="30"/>
          <w:lang w:eastAsia="zh-CN"/>
        </w:rPr>
        <w:t>）</w:t>
      </w:r>
      <w:r>
        <w:rPr>
          <w:rFonts w:ascii="宋体" w:hAnsi="宋体" w:eastAsia="宋体" w:cs="宋体"/>
          <w:sz w:val="24"/>
          <w:szCs w:val="30"/>
        </w:rPr>
        <w:t>(3分)</w:t>
      </w:r>
    </w:p>
    <w:p>
      <w:pPr>
        <w:numPr>
          <w:ilvl w:val="0"/>
          <w:numId w:val="3"/>
        </w:numPr>
        <w:ind w:leftChars="0"/>
        <w:rPr>
          <w:rFonts w:hint="eastAsia" w:ascii="宋体" w:hAnsi="宋体" w:eastAsia="宋体" w:cs="宋体"/>
          <w:sz w:val="24"/>
          <w:szCs w:val="30"/>
          <w:lang w:eastAsia="zh-CN"/>
        </w:rPr>
      </w:pPr>
      <w:r>
        <w:rPr>
          <w:rFonts w:hint="eastAsia" w:ascii="宋体" w:hAnsi="宋体" w:eastAsia="宋体" w:cs="宋体"/>
          <w:sz w:val="24"/>
          <w:szCs w:val="30"/>
          <w:em w:val="dot"/>
          <w:lang w:eastAsia="zh-CN"/>
        </w:rPr>
        <w:t>祈</w:t>
      </w:r>
      <w:r>
        <w:rPr>
          <w:rFonts w:hint="eastAsia" w:ascii="宋体" w:hAnsi="宋体" w:eastAsia="宋体" w:cs="宋体"/>
          <w:sz w:val="24"/>
          <w:szCs w:val="30"/>
          <w:lang w:eastAsia="zh-CN"/>
        </w:rPr>
        <w:t>祷（</w:t>
      </w:r>
      <w:r>
        <w:rPr>
          <w:rFonts w:ascii="宋体" w:hAnsi="宋体" w:eastAsia="宋体" w:cs="宋体"/>
          <w:kern w:val="0"/>
          <w:sz w:val="24"/>
          <w:szCs w:val="24"/>
          <w:lang w:val="en-US" w:eastAsia="zh-CN" w:bidi="ar"/>
        </w:rPr>
        <w:t>qí</w:t>
      </w:r>
      <w:r>
        <w:rPr>
          <w:rFonts w:hint="eastAsia" w:ascii="宋体" w:hAnsi="宋体" w:eastAsia="宋体" w:cs="宋体"/>
          <w:sz w:val="24"/>
          <w:szCs w:val="30"/>
          <w:lang w:eastAsia="zh-CN"/>
        </w:rPr>
        <w:t>）</w:t>
      </w:r>
      <w:r>
        <w:rPr>
          <w:rFonts w:hint="eastAsia" w:ascii="宋体" w:hAnsi="宋体" w:eastAsia="宋体" w:cs="宋体"/>
          <w:sz w:val="24"/>
          <w:szCs w:val="30"/>
        </w:rPr>
        <w:t>B．</w:t>
      </w:r>
      <w:r>
        <w:rPr>
          <w:rFonts w:hint="eastAsia" w:ascii="宋体" w:hAnsi="宋体" w:eastAsia="宋体" w:cs="宋体"/>
          <w:sz w:val="24"/>
          <w:szCs w:val="30"/>
          <w:em w:val="dot"/>
          <w:lang w:eastAsia="zh-CN"/>
        </w:rPr>
        <w:t>炽</w:t>
      </w:r>
      <w:r>
        <w:rPr>
          <w:rFonts w:hint="eastAsia" w:ascii="宋体" w:hAnsi="宋体" w:eastAsia="宋体" w:cs="宋体"/>
          <w:sz w:val="24"/>
          <w:szCs w:val="30"/>
          <w:lang w:eastAsia="zh-CN"/>
        </w:rPr>
        <w:t>热（</w:t>
      </w:r>
      <w:r>
        <w:rPr>
          <w:rFonts w:ascii="宋体" w:hAnsi="宋体" w:eastAsia="宋体" w:cs="宋体"/>
          <w:kern w:val="0"/>
          <w:sz w:val="24"/>
          <w:szCs w:val="24"/>
          <w:lang w:val="en-US" w:eastAsia="zh-CN" w:bidi="ar"/>
        </w:rPr>
        <w:t>zhì</w:t>
      </w:r>
      <w:r>
        <w:rPr>
          <w:rFonts w:hint="eastAsia" w:ascii="宋体" w:hAnsi="宋体" w:eastAsia="宋体" w:cs="宋体"/>
          <w:sz w:val="24"/>
          <w:szCs w:val="30"/>
          <w:lang w:eastAsia="zh-CN"/>
        </w:rPr>
        <w:t>）</w:t>
      </w:r>
      <w:r>
        <w:rPr>
          <w:rFonts w:hint="eastAsia" w:ascii="宋体" w:hAnsi="宋体" w:eastAsia="宋体" w:cs="宋体"/>
          <w:sz w:val="24"/>
          <w:szCs w:val="30"/>
        </w:rPr>
        <w:t>C．</w:t>
      </w:r>
      <w:r>
        <w:rPr>
          <w:rFonts w:hint="eastAsia" w:ascii="宋体" w:hAnsi="宋体" w:eastAsia="宋体" w:cs="宋体"/>
          <w:sz w:val="24"/>
          <w:szCs w:val="30"/>
          <w:em w:val="dot"/>
          <w:lang w:eastAsia="zh-CN"/>
        </w:rPr>
        <w:t>殷</w:t>
      </w:r>
      <w:r>
        <w:rPr>
          <w:rFonts w:hint="eastAsia" w:ascii="宋体" w:hAnsi="宋体" w:eastAsia="宋体" w:cs="宋体"/>
          <w:sz w:val="24"/>
          <w:szCs w:val="30"/>
          <w:lang w:eastAsia="zh-CN"/>
        </w:rPr>
        <w:t>红（</w:t>
      </w:r>
      <w:r>
        <w:rPr>
          <w:rFonts w:ascii="宋体" w:hAnsi="宋体" w:eastAsia="宋体" w:cs="宋体"/>
          <w:kern w:val="0"/>
          <w:sz w:val="24"/>
          <w:szCs w:val="24"/>
          <w:lang w:val="en-US" w:eastAsia="zh-CN" w:bidi="ar"/>
        </w:rPr>
        <w:t>yān</w:t>
      </w:r>
      <w:r>
        <w:rPr>
          <w:rFonts w:hint="eastAsia" w:ascii="宋体" w:hAnsi="宋体" w:eastAsia="宋体" w:cs="宋体"/>
          <w:sz w:val="24"/>
          <w:szCs w:val="30"/>
          <w:lang w:eastAsia="zh-CN"/>
        </w:rPr>
        <w:t>）</w:t>
      </w:r>
      <w:r>
        <w:rPr>
          <w:rFonts w:hint="eastAsia" w:ascii="宋体" w:hAnsi="宋体" w:eastAsia="宋体" w:cs="宋体"/>
          <w:sz w:val="24"/>
          <w:szCs w:val="30"/>
        </w:rPr>
        <w:t>D．</w:t>
      </w:r>
      <w:r>
        <w:rPr>
          <w:rFonts w:hint="eastAsia" w:ascii="宋体" w:hAnsi="宋体" w:eastAsia="宋体" w:cs="宋体"/>
          <w:sz w:val="24"/>
          <w:szCs w:val="30"/>
          <w:lang w:eastAsia="zh-CN"/>
        </w:rPr>
        <w:t>粗</w:t>
      </w:r>
      <w:r>
        <w:rPr>
          <w:rFonts w:hint="eastAsia" w:ascii="宋体" w:hAnsi="宋体" w:eastAsia="宋体" w:cs="宋体"/>
          <w:sz w:val="24"/>
          <w:szCs w:val="30"/>
          <w:em w:val="dot"/>
          <w:lang w:eastAsia="zh-CN"/>
        </w:rPr>
        <w:t>犷</w:t>
      </w:r>
      <w:r>
        <w:rPr>
          <w:rFonts w:hint="eastAsia" w:ascii="宋体" w:hAnsi="宋体" w:eastAsia="宋体" w:cs="宋体"/>
          <w:sz w:val="24"/>
          <w:szCs w:val="30"/>
          <w:lang w:eastAsia="zh-CN"/>
        </w:rPr>
        <w:t>（</w:t>
      </w:r>
      <w:r>
        <w:rPr>
          <w:rFonts w:ascii="宋体" w:hAnsi="宋体" w:eastAsia="宋体" w:cs="宋体"/>
          <w:kern w:val="0"/>
          <w:sz w:val="24"/>
          <w:szCs w:val="24"/>
          <w:lang w:val="en-US" w:eastAsia="zh-CN" w:bidi="ar"/>
        </w:rPr>
        <w:t>guǎng</w:t>
      </w:r>
      <w:r>
        <w:rPr>
          <w:rFonts w:hint="eastAsia" w:ascii="宋体" w:hAnsi="宋体" w:eastAsia="宋体" w:cs="宋体"/>
          <w:sz w:val="24"/>
          <w:szCs w:val="30"/>
          <w:lang w:eastAsia="zh-CN"/>
        </w:rPr>
        <w:t>）</w:t>
      </w:r>
    </w:p>
    <w:p>
      <w:pPr>
        <w:rPr>
          <w:rFonts w:hint="eastAsia" w:ascii="宋体" w:hAnsi="宋体" w:eastAsia="宋体" w:cs="宋体"/>
          <w:sz w:val="24"/>
          <w:szCs w:val="30"/>
          <w:lang w:eastAsia="zh-CN"/>
        </w:rPr>
      </w:pPr>
      <w:r>
        <w:rPr>
          <w:rFonts w:ascii="宋体" w:hAnsi="宋体" w:eastAsia="宋体" w:cs="宋体"/>
          <w:sz w:val="24"/>
          <w:szCs w:val="30"/>
        </w:rPr>
        <w:t>3.下列</w:t>
      </w:r>
      <w:r>
        <w:rPr>
          <w:rFonts w:hint="eastAsia" w:ascii="宋体" w:hAnsi="宋体" w:eastAsia="宋体" w:cs="宋体"/>
          <w:sz w:val="24"/>
          <w:szCs w:val="30"/>
          <w:lang w:eastAsia="zh-CN"/>
        </w:rPr>
        <w:t>词语中字形</w:t>
      </w:r>
      <w:r>
        <w:rPr>
          <w:rFonts w:ascii="宋体" w:hAnsi="宋体" w:eastAsia="宋体" w:cs="宋体"/>
          <w:sz w:val="24"/>
          <w:szCs w:val="30"/>
        </w:rPr>
        <w:t>正确的一项是</w:t>
      </w:r>
      <w:r>
        <w:rPr>
          <w:rFonts w:hint="eastAsia" w:ascii="宋体" w:hAnsi="宋体" w:eastAsia="宋体" w:cs="宋体"/>
          <w:sz w:val="24"/>
          <w:szCs w:val="30"/>
          <w:lang w:eastAsia="zh-CN"/>
        </w:rPr>
        <w:t>（</w:t>
      </w:r>
      <w:r>
        <w:rPr>
          <w:rFonts w:hint="eastAsia" w:ascii="宋体" w:hAnsi="宋体" w:eastAsia="宋体" w:cs="宋体"/>
          <w:sz w:val="24"/>
          <w:szCs w:val="30"/>
          <w:lang w:val="en-US" w:eastAsia="zh-CN"/>
        </w:rPr>
        <w:t xml:space="preserve">    </w:t>
      </w:r>
      <w:r>
        <w:rPr>
          <w:rFonts w:hint="eastAsia" w:ascii="宋体" w:hAnsi="宋体" w:eastAsia="宋体" w:cs="宋体"/>
          <w:sz w:val="24"/>
          <w:szCs w:val="30"/>
          <w:lang w:eastAsia="zh-CN"/>
        </w:rPr>
        <w:t>）</w:t>
      </w:r>
      <w:r>
        <w:rPr>
          <w:rFonts w:ascii="宋体" w:hAnsi="宋体" w:eastAsia="宋体" w:cs="宋体"/>
          <w:sz w:val="24"/>
          <w:szCs w:val="30"/>
        </w:rPr>
        <w:t>(3分)</w:t>
      </w:r>
      <w:r>
        <w:rPr>
          <w:rFonts w:ascii="宋体" w:hAnsi="宋体" w:eastAsia="宋体" w:cs="宋体"/>
          <w:sz w:val="24"/>
          <w:szCs w:val="30"/>
        </w:rPr>
        <w:br w:type="textWrapping"/>
      </w:r>
      <w:r>
        <w:rPr>
          <w:rFonts w:ascii="宋体" w:hAnsi="宋体" w:eastAsia="宋体" w:cs="宋体"/>
          <w:sz w:val="24"/>
          <w:szCs w:val="30"/>
        </w:rPr>
        <w:t xml:space="preserve">  A</w:t>
      </w:r>
      <w:r>
        <w:rPr>
          <w:rFonts w:hint="eastAsia" w:ascii="宋体" w:hAnsi="宋体" w:eastAsia="宋体" w:cs="宋体"/>
          <w:sz w:val="24"/>
          <w:szCs w:val="30"/>
          <w:lang w:eastAsia="zh-CN"/>
        </w:rPr>
        <w:t>深遂</w:t>
      </w:r>
      <w:r>
        <w:rPr>
          <w:rFonts w:hint="eastAsia" w:ascii="宋体" w:hAnsi="宋体" w:eastAsia="宋体" w:cs="宋体"/>
          <w:sz w:val="24"/>
          <w:szCs w:val="30"/>
          <w:lang w:val="en-US" w:eastAsia="zh-CN"/>
        </w:rPr>
        <w:t xml:space="preserve"> </w:t>
      </w:r>
      <w:r>
        <w:rPr>
          <w:rFonts w:ascii="宋体" w:hAnsi="宋体" w:eastAsia="宋体" w:cs="宋体"/>
          <w:sz w:val="24"/>
          <w:szCs w:val="30"/>
        </w:rPr>
        <w:t xml:space="preserve">  B.</w:t>
      </w:r>
      <w:r>
        <w:rPr>
          <w:rFonts w:hint="eastAsia" w:ascii="宋体" w:hAnsi="宋体" w:eastAsia="宋体" w:cs="宋体"/>
          <w:sz w:val="24"/>
          <w:szCs w:val="30"/>
          <w:lang w:eastAsia="zh-CN"/>
        </w:rPr>
        <w:t>磨厉</w:t>
      </w:r>
      <w:r>
        <w:rPr>
          <w:rFonts w:hint="eastAsia" w:ascii="宋体" w:hAnsi="宋体" w:eastAsia="宋体" w:cs="宋体"/>
          <w:sz w:val="24"/>
          <w:szCs w:val="30"/>
          <w:lang w:val="en-US" w:eastAsia="zh-CN"/>
        </w:rPr>
        <w:t xml:space="preserve">  </w:t>
      </w:r>
      <w:r>
        <w:rPr>
          <w:rFonts w:ascii="宋体" w:hAnsi="宋体" w:eastAsia="宋体" w:cs="宋体"/>
          <w:sz w:val="24"/>
          <w:szCs w:val="30"/>
        </w:rPr>
        <w:t>C.</w:t>
      </w:r>
      <w:r>
        <w:rPr>
          <w:rFonts w:hint="eastAsia" w:ascii="宋体" w:hAnsi="宋体" w:eastAsia="宋体" w:cs="宋体"/>
          <w:sz w:val="24"/>
          <w:szCs w:val="30"/>
          <w:lang w:eastAsia="zh-CN"/>
        </w:rPr>
        <w:t>风姿绰悦</w:t>
      </w:r>
      <w:r>
        <w:rPr>
          <w:rFonts w:hint="eastAsia" w:ascii="宋体" w:hAnsi="宋体" w:eastAsia="宋体" w:cs="宋体"/>
          <w:sz w:val="24"/>
          <w:szCs w:val="30"/>
          <w:lang w:val="en-US" w:eastAsia="zh-CN"/>
        </w:rPr>
        <w:t xml:space="preserve">   </w:t>
      </w:r>
      <w:r>
        <w:rPr>
          <w:rFonts w:ascii="宋体" w:hAnsi="宋体" w:eastAsia="宋体" w:cs="宋体"/>
          <w:sz w:val="24"/>
          <w:szCs w:val="30"/>
        </w:rPr>
        <w:t>D.</w:t>
      </w:r>
      <w:r>
        <w:rPr>
          <w:rFonts w:hint="eastAsia" w:ascii="宋体" w:hAnsi="宋体" w:eastAsia="宋体" w:cs="宋体"/>
          <w:sz w:val="24"/>
          <w:szCs w:val="30"/>
          <w:lang w:eastAsia="zh-CN"/>
        </w:rPr>
        <w:t>谈笑风生</w:t>
      </w:r>
      <w:r>
        <w:rPr>
          <w:rFonts w:ascii="宋体" w:hAnsi="宋体" w:eastAsia="宋体" w:cs="宋体"/>
          <w:sz w:val="24"/>
          <w:szCs w:val="30"/>
        </w:rPr>
        <w:br w:type="textWrapping"/>
      </w:r>
      <w:r>
        <w:rPr>
          <w:rFonts w:ascii="宋体" w:hAnsi="宋体" w:eastAsia="宋体" w:cs="宋体"/>
          <w:sz w:val="24"/>
          <w:szCs w:val="30"/>
        </w:rPr>
        <w:t>4.</w:t>
      </w:r>
      <w:r>
        <w:rPr>
          <w:rFonts w:hint="eastAsia" w:ascii="宋体" w:hAnsi="宋体" w:eastAsia="宋体" w:cs="宋体"/>
          <w:sz w:val="24"/>
          <w:szCs w:val="30"/>
          <w:lang w:eastAsia="zh-CN"/>
        </w:rPr>
        <w:t>填入文中括号内的成语，最恰当</w:t>
      </w:r>
      <w:r>
        <w:rPr>
          <w:rFonts w:ascii="宋体" w:hAnsi="宋体" w:eastAsia="宋体" w:cs="宋体"/>
          <w:sz w:val="24"/>
          <w:szCs w:val="30"/>
        </w:rPr>
        <w:t>的一项是</w:t>
      </w:r>
      <w:r>
        <w:rPr>
          <w:rFonts w:hint="eastAsia" w:ascii="宋体" w:hAnsi="宋体" w:eastAsia="宋体" w:cs="宋体"/>
          <w:sz w:val="24"/>
          <w:szCs w:val="30"/>
          <w:lang w:eastAsia="zh-CN"/>
        </w:rPr>
        <w:t>（</w:t>
      </w:r>
      <w:r>
        <w:rPr>
          <w:rFonts w:hint="eastAsia" w:ascii="宋体" w:hAnsi="宋体" w:eastAsia="宋体" w:cs="宋体"/>
          <w:sz w:val="24"/>
          <w:szCs w:val="30"/>
          <w:lang w:val="en-US" w:eastAsia="zh-CN"/>
        </w:rPr>
        <w:t xml:space="preserve">   </w:t>
      </w:r>
      <w:r>
        <w:rPr>
          <w:rFonts w:hint="eastAsia" w:ascii="宋体" w:hAnsi="宋体" w:eastAsia="宋体" w:cs="宋体"/>
          <w:sz w:val="24"/>
          <w:szCs w:val="30"/>
          <w:lang w:eastAsia="zh-CN"/>
        </w:rPr>
        <w:t>）</w:t>
      </w:r>
      <w:r>
        <w:rPr>
          <w:rFonts w:ascii="宋体" w:hAnsi="宋体" w:eastAsia="宋体" w:cs="宋体"/>
          <w:sz w:val="24"/>
          <w:szCs w:val="30"/>
        </w:rPr>
        <w:t>(3分)</w:t>
      </w:r>
      <w:r>
        <w:rPr>
          <w:rFonts w:ascii="宋体" w:hAnsi="宋体" w:eastAsia="宋体" w:cs="宋体"/>
          <w:sz w:val="24"/>
          <w:szCs w:val="30"/>
        </w:rPr>
        <w:br w:type="textWrapping"/>
      </w:r>
      <w:r>
        <w:rPr>
          <w:rFonts w:ascii="宋体" w:hAnsi="宋体" w:eastAsia="宋体" w:cs="宋体"/>
          <w:sz w:val="24"/>
          <w:szCs w:val="30"/>
        </w:rPr>
        <w:t>A.</w:t>
      </w:r>
      <w:r>
        <w:rPr>
          <w:rFonts w:hint="eastAsia" w:ascii="宋体" w:hAnsi="宋体" w:eastAsia="宋体" w:cs="宋体"/>
          <w:sz w:val="24"/>
          <w:szCs w:val="30"/>
          <w:lang w:eastAsia="zh-CN"/>
        </w:rPr>
        <w:t>惟妙惟肖</w:t>
      </w:r>
      <w:r>
        <w:rPr>
          <w:rFonts w:hint="eastAsia" w:ascii="宋体" w:hAnsi="宋体" w:eastAsia="宋体" w:cs="宋体"/>
          <w:sz w:val="24"/>
          <w:szCs w:val="30"/>
          <w:lang w:val="en-US" w:eastAsia="zh-CN"/>
        </w:rPr>
        <w:t xml:space="preserve">   </w:t>
      </w:r>
      <w:r>
        <w:rPr>
          <w:rFonts w:ascii="宋体" w:hAnsi="宋体" w:eastAsia="宋体" w:cs="宋体"/>
          <w:sz w:val="24"/>
          <w:szCs w:val="30"/>
        </w:rPr>
        <w:t xml:space="preserve"> B.</w:t>
      </w:r>
      <w:r>
        <w:rPr>
          <w:rFonts w:hint="eastAsia" w:ascii="宋体" w:hAnsi="宋体" w:eastAsia="宋体" w:cs="宋体"/>
          <w:sz w:val="24"/>
          <w:szCs w:val="30"/>
          <w:lang w:eastAsia="zh-CN"/>
        </w:rPr>
        <w:t>美不胜收</w:t>
      </w:r>
      <w:r>
        <w:rPr>
          <w:rFonts w:ascii="宋体" w:hAnsi="宋体" w:eastAsia="宋体" w:cs="宋体"/>
          <w:sz w:val="24"/>
          <w:szCs w:val="30"/>
        </w:rPr>
        <w:t xml:space="preserve">  C.</w:t>
      </w:r>
      <w:r>
        <w:rPr>
          <w:rFonts w:hint="eastAsia" w:ascii="宋体" w:hAnsi="宋体" w:eastAsia="宋体" w:cs="宋体"/>
          <w:sz w:val="24"/>
          <w:szCs w:val="30"/>
          <w:lang w:eastAsia="zh-CN"/>
        </w:rPr>
        <w:t>异曲同工</w:t>
      </w:r>
      <w:r>
        <w:rPr>
          <w:rFonts w:hint="eastAsia" w:ascii="宋体" w:hAnsi="宋体" w:eastAsia="宋体" w:cs="宋体"/>
          <w:sz w:val="24"/>
          <w:szCs w:val="30"/>
          <w:lang w:val="en-US" w:eastAsia="zh-CN"/>
        </w:rPr>
        <w:t xml:space="preserve">   </w:t>
      </w:r>
      <w:r>
        <w:rPr>
          <w:rFonts w:ascii="宋体" w:hAnsi="宋体" w:eastAsia="宋体" w:cs="宋体"/>
          <w:sz w:val="24"/>
          <w:szCs w:val="30"/>
        </w:rPr>
        <w:t xml:space="preserve"> D.</w:t>
      </w:r>
      <w:r>
        <w:rPr>
          <w:rFonts w:hint="eastAsia" w:ascii="宋体" w:hAnsi="宋体" w:eastAsia="宋体" w:cs="宋体"/>
          <w:sz w:val="24"/>
          <w:szCs w:val="30"/>
          <w:lang w:eastAsia="zh-CN"/>
        </w:rPr>
        <w:t>不言而喻</w:t>
      </w:r>
    </w:p>
    <w:p>
      <w:pPr>
        <w:ind w:left="240" w:hanging="240" w:hangingChars="100"/>
        <w:rPr>
          <w:rFonts w:ascii="宋体" w:hAnsi="宋体" w:eastAsia="宋体" w:cs="宋体"/>
          <w:sz w:val="24"/>
          <w:szCs w:val="30"/>
        </w:rPr>
      </w:pPr>
      <w:r>
        <w:rPr>
          <w:rFonts w:ascii="宋体" w:hAnsi="宋体" w:eastAsia="宋体" w:cs="宋体"/>
          <w:sz w:val="24"/>
          <w:szCs w:val="30"/>
        </w:rPr>
        <w:t>5.下列文学文化常识表述不正确的-项是(3分)</w:t>
      </w:r>
    </w:p>
    <w:p>
      <w:pPr>
        <w:rPr>
          <w:rFonts w:hint="eastAsia" w:ascii="宋体" w:hAnsi="宋体" w:eastAsia="宋体" w:cs="宋体"/>
          <w:sz w:val="24"/>
          <w:szCs w:val="30"/>
          <w:lang w:eastAsia="zh-CN"/>
        </w:rPr>
      </w:pPr>
      <w:r>
        <w:rPr>
          <w:rFonts w:ascii="宋体" w:hAnsi="宋体" w:eastAsia="宋体" w:cs="宋体"/>
          <w:sz w:val="24"/>
          <w:szCs w:val="30"/>
        </w:rPr>
        <w:t>A.</w:t>
      </w:r>
      <w:r>
        <w:rPr>
          <w:rFonts w:hint="eastAsia" w:ascii="宋体" w:hAnsi="宋体" w:eastAsia="宋体" w:cs="宋体"/>
          <w:sz w:val="24"/>
          <w:szCs w:val="30"/>
          <w:lang w:eastAsia="zh-CN"/>
        </w:rPr>
        <w:t>《醉翁亭记》中“射者中”的“射”指射箭，与《卖油翁》中的康肃公善“射”涵义相同。</w:t>
      </w:r>
    </w:p>
    <w:p>
      <w:pPr>
        <w:rPr>
          <w:rFonts w:hint="eastAsia" w:ascii="宋体" w:hAnsi="宋体" w:eastAsia="宋体" w:cs="宋体"/>
          <w:sz w:val="24"/>
          <w:szCs w:val="30"/>
          <w:lang w:eastAsia="zh-CN"/>
        </w:rPr>
      </w:pPr>
      <w:r>
        <w:rPr>
          <w:rFonts w:ascii="宋体" w:hAnsi="宋体" w:eastAsia="宋体" w:cs="宋体"/>
          <w:sz w:val="24"/>
          <w:szCs w:val="30"/>
        </w:rPr>
        <w:t>B.</w:t>
      </w:r>
      <w:r>
        <w:rPr>
          <w:rFonts w:hint="eastAsia" w:ascii="宋体" w:hAnsi="宋体" w:eastAsia="宋体" w:cs="宋体"/>
          <w:sz w:val="24"/>
          <w:szCs w:val="30"/>
          <w:lang w:eastAsia="zh-CN"/>
        </w:rPr>
        <w:t>诗人艾青的《我爱这土地》抒发了对祖国的热爱和眷恋，我们更应该像石榴籽一样团结爱国。</w:t>
      </w:r>
    </w:p>
    <w:p>
      <w:pPr>
        <w:rPr>
          <w:rFonts w:ascii="宋体" w:hAnsi="宋体" w:eastAsia="宋体" w:cs="宋体"/>
          <w:sz w:val="24"/>
          <w:szCs w:val="30"/>
        </w:rPr>
      </w:pPr>
      <w:r>
        <w:rPr>
          <w:rFonts w:ascii="宋体" w:hAnsi="宋体" w:eastAsia="宋体" w:cs="宋体"/>
          <w:sz w:val="24"/>
          <w:szCs w:val="30"/>
        </w:rPr>
        <w:t>C.《统一</w:t>
      </w:r>
      <w:r>
        <w:rPr>
          <w:rFonts w:hint="eastAsia" w:ascii="宋体" w:hAnsi="宋体" w:eastAsia="宋体" w:cs="宋体"/>
          <w:sz w:val="24"/>
          <w:szCs w:val="30"/>
        </w:rPr>
        <w:t>》选自</w:t>
      </w:r>
      <w:r>
        <w:rPr>
          <w:rFonts w:ascii="宋体" w:hAnsi="宋体" w:eastAsia="宋体" w:cs="宋体"/>
          <w:sz w:val="24"/>
          <w:szCs w:val="30"/>
        </w:rPr>
        <w:t>《聂鲁达抒情诗选》聂鲁达，</w:t>
      </w:r>
      <w:r>
        <w:rPr>
          <w:rFonts w:hint="eastAsia" w:ascii="宋体" w:hAnsi="宋体" w:eastAsia="宋体" w:cs="宋体"/>
          <w:sz w:val="24"/>
          <w:szCs w:val="30"/>
          <w:lang w:eastAsia="zh-CN"/>
        </w:rPr>
        <w:t>智利</w:t>
      </w:r>
      <w:r>
        <w:rPr>
          <w:rFonts w:ascii="宋体" w:hAnsi="宋体" w:eastAsia="宋体" w:cs="宋体"/>
          <w:sz w:val="24"/>
          <w:szCs w:val="30"/>
        </w:rPr>
        <w:t>诗人，荣获1971年诺贝尔文学奖,主要作品有《二十首情诗和一支绝望的歌》《漫歌》等。</w:t>
      </w:r>
    </w:p>
    <w:p>
      <w:pPr>
        <w:rPr>
          <w:rFonts w:hint="default" w:ascii="宋体" w:hAnsi="宋体" w:eastAsia="宋体" w:cs="宋体"/>
          <w:sz w:val="24"/>
          <w:szCs w:val="30"/>
          <w:lang w:val="en-US" w:eastAsia="zh-CN"/>
        </w:rPr>
      </w:pPr>
      <w:r>
        <w:rPr>
          <w:rFonts w:ascii="宋体" w:hAnsi="宋体" w:eastAsia="宋体" w:cs="宋体"/>
          <w:sz w:val="24"/>
          <w:szCs w:val="30"/>
        </w:rPr>
        <w:t>D.中国古代采取天干地支作为计算年月、日、时的方法,如《核舟记》中“天启壬戌秋日”一句，“天启”是明熹宗年号，“</w:t>
      </w:r>
      <w:r>
        <w:rPr>
          <w:rFonts w:hint="eastAsia" w:ascii="宋体" w:hAnsi="宋体" w:eastAsia="宋体" w:cs="宋体"/>
          <w:sz w:val="24"/>
          <w:szCs w:val="30"/>
        </w:rPr>
        <w:t>壬</w:t>
      </w:r>
      <w:r>
        <w:rPr>
          <w:rFonts w:ascii="宋体" w:hAnsi="宋体" w:eastAsia="宋体" w:cs="宋体"/>
          <w:sz w:val="24"/>
          <w:szCs w:val="30"/>
        </w:rPr>
        <w:t>戌”为干支纪年</w:t>
      </w:r>
      <w:r>
        <w:rPr>
          <w:rFonts w:hint="eastAsia" w:ascii="宋体" w:hAnsi="宋体" w:eastAsia="宋体" w:cs="宋体"/>
          <w:sz w:val="24"/>
          <w:szCs w:val="30"/>
          <w:lang w:eastAsia="zh-CN"/>
        </w:rPr>
        <w:t>。</w:t>
      </w:r>
      <w:r>
        <w:rPr>
          <w:rFonts w:hint="eastAsia" w:ascii="宋体" w:hAnsi="宋体" w:eastAsia="宋体" w:cs="宋体"/>
          <w:sz w:val="24"/>
          <w:szCs w:val="30"/>
          <w:lang w:val="en-US" w:eastAsia="zh-CN"/>
        </w:rPr>
        <w:t>2024年即为甲辰年，龙年。</w:t>
      </w:r>
    </w:p>
    <w:p>
      <w:pPr>
        <w:ind w:left="450" w:leftChars="100" w:hanging="240" w:hangingChars="100"/>
        <w:rPr>
          <w:rFonts w:hint="eastAsia" w:ascii="宋体" w:hAnsi="宋体" w:eastAsia="宋体" w:cs="宋体"/>
          <w:sz w:val="24"/>
          <w:szCs w:val="30"/>
          <w:lang w:eastAsia="zh-CN"/>
        </w:rPr>
      </w:pPr>
      <w:r>
        <w:rPr>
          <w:rFonts w:ascii="宋体" w:hAnsi="宋体" w:eastAsia="宋体" w:cs="宋体"/>
          <w:sz w:val="24"/>
          <w:szCs w:val="30"/>
        </w:rPr>
        <w:t>6.</w:t>
      </w:r>
      <w:r>
        <w:rPr>
          <w:rFonts w:hint="eastAsia" w:ascii="宋体" w:hAnsi="宋体" w:eastAsia="宋体" w:cs="宋体"/>
          <w:sz w:val="24"/>
          <w:szCs w:val="30"/>
          <w:lang w:eastAsia="zh-CN"/>
        </w:rPr>
        <w:t>请在横线处填写相应的古诗文名句，完成积累之旅。（</w:t>
      </w:r>
      <w:r>
        <w:rPr>
          <w:rFonts w:hint="eastAsia" w:ascii="宋体" w:hAnsi="宋体" w:eastAsia="宋体" w:cs="宋体"/>
          <w:sz w:val="24"/>
          <w:szCs w:val="30"/>
          <w:lang w:val="en-US" w:eastAsia="zh-CN"/>
        </w:rPr>
        <w:t>9分，每空1分</w:t>
      </w:r>
      <w:r>
        <w:rPr>
          <w:rFonts w:hint="eastAsia" w:ascii="宋体" w:hAnsi="宋体" w:eastAsia="宋体" w:cs="宋体"/>
          <w:sz w:val="24"/>
          <w:szCs w:val="30"/>
          <w:lang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8"/>
        <w:gridCol w:w="3308"/>
        <w:gridCol w:w="3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主题</w:t>
            </w:r>
          </w:p>
        </w:tc>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古诗文名句</w:t>
            </w:r>
          </w:p>
        </w:tc>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边塞风光</w:t>
            </w:r>
          </w:p>
        </w:tc>
        <w:tc>
          <w:tcPr>
            <w:tcW w:w="3308" w:type="dxa"/>
          </w:tcPr>
          <w:p>
            <w:pPr>
              <w:numPr>
                <w:ilvl w:val="0"/>
                <w:numId w:val="4"/>
              </w:numPr>
              <w:rPr>
                <w:rFonts w:hint="eastAsia" w:ascii="宋体" w:hAnsi="宋体" w:eastAsia="宋体" w:cs="宋体"/>
                <w:sz w:val="24"/>
                <w:szCs w:val="30"/>
                <w:u w:val="single"/>
                <w:vertAlign w:val="baseline"/>
                <w:lang w:val="en-US" w:eastAsia="zh-CN"/>
              </w:rPr>
            </w:pPr>
            <w:r>
              <w:rPr>
                <w:rFonts w:hint="eastAsia" w:ascii="宋体" w:hAnsi="宋体" w:eastAsia="宋体" w:cs="宋体"/>
                <w:sz w:val="24"/>
                <w:szCs w:val="30"/>
                <w:vertAlign w:val="baseline"/>
                <w:lang w:eastAsia="zh-CN"/>
              </w:rPr>
              <w:t>忽如一夜春风来，</w:t>
            </w:r>
            <w:r>
              <w:rPr>
                <w:rFonts w:hint="eastAsia" w:ascii="宋体" w:hAnsi="宋体" w:eastAsia="宋体" w:cs="宋体"/>
                <w:sz w:val="24"/>
                <w:szCs w:val="30"/>
                <w:u w:val="single"/>
                <w:vertAlign w:val="baseline"/>
                <w:lang w:val="en-US" w:eastAsia="zh-CN"/>
              </w:rPr>
              <w:t xml:space="preserve">      。 </w:t>
            </w:r>
          </w:p>
          <w:p>
            <w:pPr>
              <w:numPr>
                <w:ilvl w:val="0"/>
                <w:numId w:val="4"/>
              </w:numPr>
              <w:rPr>
                <w:rFonts w:hint="default" w:ascii="宋体" w:hAnsi="宋体" w:eastAsia="宋体" w:cs="宋体"/>
                <w:sz w:val="24"/>
                <w:szCs w:val="30"/>
                <w:vertAlign w:val="baseline"/>
                <w:lang w:val="en-US" w:eastAsia="zh-CN"/>
              </w:rPr>
            </w:pPr>
            <w:r>
              <w:rPr>
                <w:rFonts w:hint="eastAsia" w:ascii="宋体" w:hAnsi="宋体" w:eastAsia="宋体" w:cs="宋体"/>
                <w:sz w:val="24"/>
                <w:szCs w:val="30"/>
                <w:u w:val="single"/>
                <w:vertAlign w:val="baseline"/>
                <w:lang w:val="en-US" w:eastAsia="zh-CN"/>
              </w:rPr>
              <w:t xml:space="preserve">      ，</w:t>
            </w:r>
            <w:r>
              <w:rPr>
                <w:rFonts w:hint="eastAsia" w:ascii="宋体" w:hAnsi="宋体" w:eastAsia="宋体" w:cs="宋体"/>
                <w:sz w:val="24"/>
                <w:szCs w:val="30"/>
                <w:u w:val="none"/>
                <w:vertAlign w:val="baseline"/>
                <w:lang w:val="en-US" w:eastAsia="zh-CN"/>
              </w:rPr>
              <w:t>甲光向日金鳞开。</w:t>
            </w:r>
          </w:p>
        </w:tc>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《白雪歌送武判官归京》岑参</w:t>
            </w:r>
          </w:p>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《雁门太守行》李贺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望月怀人</w:t>
            </w:r>
          </w:p>
        </w:tc>
        <w:tc>
          <w:tcPr>
            <w:tcW w:w="3308" w:type="dxa"/>
          </w:tcPr>
          <w:p>
            <w:pPr>
              <w:numPr>
                <w:ilvl w:val="0"/>
                <w:numId w:val="0"/>
              </w:numPr>
              <w:jc w:val="left"/>
              <w:rPr>
                <w:rFonts w:hint="default" w:ascii="宋体" w:hAnsi="宋体" w:eastAsia="宋体" w:cs="宋体"/>
                <w:color w:val="auto"/>
                <w:sz w:val="24"/>
                <w:szCs w:val="30"/>
                <w:u w:val="none"/>
                <w:vertAlign w:val="baseline"/>
                <w:lang w:val="en-US" w:eastAsia="zh-CN"/>
              </w:rPr>
            </w:pPr>
            <w:r>
              <w:rPr>
                <w:rFonts w:hint="eastAsia" w:ascii="宋体" w:hAnsi="宋体" w:eastAsia="宋体" w:cs="宋体"/>
                <w:color w:val="auto"/>
                <w:sz w:val="24"/>
                <w:szCs w:val="30"/>
                <w:u w:val="none"/>
                <w:vertAlign w:val="baseline"/>
                <w:lang w:val="en-US" w:eastAsia="zh-CN"/>
              </w:rPr>
              <w:t>（3</w:t>
            </w:r>
            <w:r>
              <w:rPr>
                <w:rFonts w:hint="eastAsia" w:ascii="宋体" w:hAnsi="宋体" w:eastAsia="宋体" w:cs="宋体"/>
                <w:color w:val="auto"/>
                <w:sz w:val="24"/>
                <w:szCs w:val="30"/>
                <w:u w:val="single"/>
                <w:vertAlign w:val="baseline"/>
                <w:lang w:val="en-US" w:eastAsia="zh-CN"/>
              </w:rPr>
              <w:t>）        ，</w:t>
            </w:r>
            <w:r>
              <w:rPr>
                <w:rFonts w:hint="eastAsia" w:ascii="宋体" w:hAnsi="宋体" w:eastAsia="宋体" w:cs="宋体"/>
                <w:color w:val="auto"/>
                <w:sz w:val="24"/>
                <w:szCs w:val="30"/>
                <w:u w:val="none"/>
                <w:vertAlign w:val="baseline"/>
                <w:lang w:val="en-US" w:eastAsia="zh-CN"/>
              </w:rPr>
              <w:t>月是故乡明。（4）但愿人长久，</w:t>
            </w:r>
            <w:r>
              <w:rPr>
                <w:rFonts w:hint="eastAsia" w:ascii="宋体" w:hAnsi="宋体" w:eastAsia="宋体" w:cs="宋体"/>
                <w:color w:val="auto"/>
                <w:sz w:val="24"/>
                <w:szCs w:val="30"/>
                <w:u w:val="single"/>
                <w:vertAlign w:val="baseline"/>
                <w:lang w:val="en-US" w:eastAsia="zh-CN"/>
              </w:rPr>
              <w:t xml:space="preserve">         。</w:t>
            </w:r>
          </w:p>
        </w:tc>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《月夜忆舍弟》杜甫</w:t>
            </w:r>
          </w:p>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《水调歌头》苏轼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修身养性</w:t>
            </w:r>
          </w:p>
        </w:tc>
        <w:tc>
          <w:tcPr>
            <w:tcW w:w="3308" w:type="dxa"/>
          </w:tcPr>
          <w:p>
            <w:pPr>
              <w:numPr>
                <w:ilvl w:val="0"/>
                <w:numId w:val="0"/>
              </w:numPr>
              <w:jc w:val="left"/>
              <w:rPr>
                <w:rFonts w:hint="default" w:ascii="宋体" w:hAnsi="宋体" w:eastAsia="宋体" w:cs="宋体"/>
                <w:sz w:val="24"/>
                <w:szCs w:val="30"/>
                <w:vertAlign w:val="baseline"/>
                <w:lang w:val="en-US" w:eastAsia="zh-CN"/>
              </w:rPr>
            </w:pPr>
            <w:r>
              <w:rPr>
                <w:rFonts w:hint="eastAsia" w:ascii="宋体" w:hAnsi="宋体" w:eastAsia="宋体" w:cs="宋体"/>
                <w:sz w:val="24"/>
                <w:szCs w:val="30"/>
                <w:vertAlign w:val="baseline"/>
                <w:lang w:eastAsia="zh-CN"/>
              </w:rPr>
              <w:t>（</w:t>
            </w:r>
            <w:r>
              <w:rPr>
                <w:rFonts w:hint="eastAsia" w:ascii="宋体" w:hAnsi="宋体" w:eastAsia="宋体" w:cs="宋体"/>
                <w:sz w:val="24"/>
                <w:szCs w:val="30"/>
                <w:vertAlign w:val="baseline"/>
                <w:lang w:val="en-US" w:eastAsia="zh-CN"/>
              </w:rPr>
              <w:t>5</w:t>
            </w:r>
            <w:r>
              <w:rPr>
                <w:rFonts w:hint="eastAsia" w:ascii="宋体" w:hAnsi="宋体" w:eastAsia="宋体" w:cs="宋体"/>
                <w:sz w:val="24"/>
                <w:szCs w:val="30"/>
                <w:vertAlign w:val="baseline"/>
                <w:lang w:eastAsia="zh-CN"/>
              </w:rPr>
              <w:t>）夫君子之行</w:t>
            </w:r>
            <w:r>
              <w:rPr>
                <w:rFonts w:hint="eastAsia" w:ascii="宋体" w:hAnsi="宋体" w:eastAsia="宋体" w:cs="宋体"/>
                <w:sz w:val="24"/>
                <w:szCs w:val="30"/>
                <w:u w:val="single"/>
                <w:vertAlign w:val="baseline"/>
                <w:lang w:eastAsia="zh-CN"/>
              </w:rPr>
              <w:t>，</w:t>
            </w:r>
            <w:r>
              <w:rPr>
                <w:rFonts w:hint="eastAsia" w:ascii="宋体" w:hAnsi="宋体" w:eastAsia="宋体" w:cs="宋体"/>
                <w:sz w:val="24"/>
                <w:szCs w:val="30"/>
                <w:u w:val="single"/>
                <w:vertAlign w:val="baseline"/>
                <w:lang w:val="en-US" w:eastAsia="zh-CN"/>
              </w:rPr>
              <w:t xml:space="preserve">  </w:t>
            </w:r>
            <w:r>
              <w:rPr>
                <w:rFonts w:hint="eastAsia" w:ascii="宋体" w:hAnsi="宋体" w:eastAsia="宋体" w:cs="宋体"/>
                <w:sz w:val="24"/>
                <w:szCs w:val="30"/>
                <w:u w:val="none"/>
                <w:vertAlign w:val="baseline"/>
                <w:lang w:val="en-US" w:eastAsia="zh-CN"/>
              </w:rPr>
              <w:t>，</w:t>
            </w:r>
            <w:r>
              <w:rPr>
                <w:rFonts w:hint="eastAsia" w:ascii="宋体" w:hAnsi="宋体" w:eastAsia="宋体" w:cs="宋体"/>
                <w:sz w:val="24"/>
                <w:szCs w:val="30"/>
                <w:u w:val="single"/>
                <w:vertAlign w:val="baseline"/>
                <w:lang w:val="en-US" w:eastAsia="zh-CN"/>
              </w:rPr>
              <w:t xml:space="preserve">  。</w:t>
            </w:r>
            <w:r>
              <w:rPr>
                <w:rFonts w:hint="eastAsia" w:ascii="宋体" w:hAnsi="宋体" w:eastAsia="宋体" w:cs="宋体"/>
                <w:sz w:val="24"/>
                <w:szCs w:val="30"/>
                <w:vertAlign w:val="baseline"/>
                <w:lang w:val="en-US" w:eastAsia="zh-CN"/>
              </w:rPr>
              <w:t>(6)</w:t>
            </w:r>
            <w:r>
              <w:rPr>
                <w:rFonts w:hint="eastAsia" w:ascii="宋体" w:hAnsi="宋体" w:eastAsia="宋体" w:cs="宋体"/>
                <w:sz w:val="24"/>
                <w:szCs w:val="30"/>
                <w:u w:val="single"/>
                <w:vertAlign w:val="baseline"/>
                <w:lang w:val="en-US" w:eastAsia="zh-CN"/>
              </w:rPr>
              <w:t xml:space="preserve">      ，      ，    ，</w:t>
            </w:r>
            <w:r>
              <w:rPr>
                <w:rFonts w:hint="eastAsia" w:ascii="宋体" w:hAnsi="宋体" w:eastAsia="宋体" w:cs="宋体"/>
                <w:sz w:val="24"/>
                <w:szCs w:val="30"/>
                <w:u w:val="none"/>
                <w:vertAlign w:val="baseline"/>
                <w:lang w:val="en-US" w:eastAsia="zh-CN"/>
              </w:rPr>
              <w:t>此之谓大丈夫。</w:t>
            </w:r>
          </w:p>
        </w:tc>
        <w:tc>
          <w:tcPr>
            <w:tcW w:w="3308" w:type="dxa"/>
          </w:tcPr>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《诫子书》诸葛亮</w:t>
            </w:r>
          </w:p>
          <w:p>
            <w:pPr>
              <w:rPr>
                <w:rFonts w:hint="eastAsia" w:ascii="宋体" w:hAnsi="宋体" w:eastAsia="宋体" w:cs="宋体"/>
                <w:sz w:val="24"/>
                <w:szCs w:val="30"/>
                <w:vertAlign w:val="baseline"/>
                <w:lang w:eastAsia="zh-CN"/>
              </w:rPr>
            </w:pPr>
            <w:r>
              <w:rPr>
                <w:rFonts w:hint="eastAsia" w:ascii="宋体" w:hAnsi="宋体" w:eastAsia="宋体" w:cs="宋体"/>
                <w:sz w:val="24"/>
                <w:szCs w:val="30"/>
                <w:vertAlign w:val="baseline"/>
                <w:lang w:eastAsia="zh-CN"/>
              </w:rPr>
              <w:t>《孟子</w:t>
            </w:r>
            <w:r>
              <w:rPr>
                <w:rFonts w:hint="eastAsia" w:ascii="宋体" w:hAnsi="宋体" w:eastAsia="宋体" w:cs="宋体"/>
                <w:sz w:val="24"/>
                <w:szCs w:val="30"/>
                <w:vertAlign w:val="baseline"/>
                <w:lang w:val="en-US" w:eastAsia="zh-CN"/>
              </w:rPr>
              <w:t>·滕文公下</w:t>
            </w:r>
            <w:r>
              <w:rPr>
                <w:rFonts w:hint="eastAsia" w:ascii="宋体" w:hAnsi="宋体" w:eastAsia="宋体" w:cs="宋体"/>
                <w:sz w:val="24"/>
                <w:szCs w:val="30"/>
                <w:vertAlign w:val="baseline"/>
                <w:lang w:eastAsia="zh-CN"/>
              </w:rPr>
              <w:t>》</w:t>
            </w:r>
          </w:p>
        </w:tc>
      </w:tr>
    </w:tbl>
    <w:p>
      <w:pPr>
        <w:ind w:left="450" w:leftChars="100" w:hanging="240" w:hangingChars="100"/>
        <w:rPr>
          <w:rFonts w:hint="eastAsia" w:ascii="宋体" w:hAnsi="宋体" w:eastAsia="宋体" w:cs="宋体"/>
          <w:sz w:val="24"/>
          <w:szCs w:val="30"/>
          <w:lang w:eastAsia="zh-CN"/>
        </w:rPr>
      </w:pPr>
    </w:p>
    <w:p>
      <w:pPr>
        <w:numPr>
          <w:ilvl w:val="0"/>
          <w:numId w:val="1"/>
        </w:numPr>
        <w:ind w:left="0" w:leftChars="0" w:firstLine="240" w:firstLineChars="100"/>
        <w:rPr>
          <w:rFonts w:ascii="宋体" w:hAnsi="宋体" w:eastAsia="宋体" w:cs="宋体"/>
          <w:sz w:val="24"/>
          <w:szCs w:val="30"/>
        </w:rPr>
      </w:pPr>
      <w:r>
        <w:rPr>
          <w:rFonts w:hint="eastAsia" w:ascii="宋体" w:hAnsi="宋体" w:eastAsia="宋体" w:cs="宋体"/>
          <w:sz w:val="24"/>
          <w:szCs w:val="30"/>
          <w:lang w:eastAsia="zh-CN"/>
        </w:rPr>
        <w:t>热爱昌吉州的你让我们开启活动之旅吧。</w:t>
      </w:r>
      <w:r>
        <w:rPr>
          <w:rFonts w:ascii="宋体" w:hAnsi="宋体" w:eastAsia="宋体" w:cs="宋体"/>
          <w:sz w:val="24"/>
          <w:szCs w:val="30"/>
        </w:rPr>
        <w:t>(共</w:t>
      </w:r>
      <w:r>
        <w:rPr>
          <w:rFonts w:hint="eastAsia" w:ascii="宋体" w:hAnsi="宋体" w:eastAsia="宋体" w:cs="宋体"/>
          <w:sz w:val="24"/>
          <w:szCs w:val="30"/>
          <w:lang w:val="en-US" w:eastAsia="zh-CN"/>
        </w:rPr>
        <w:t>19</w:t>
      </w:r>
      <w:r>
        <w:rPr>
          <w:rFonts w:ascii="宋体" w:hAnsi="宋体" w:eastAsia="宋体" w:cs="宋体"/>
          <w:sz w:val="24"/>
          <w:szCs w:val="30"/>
        </w:rPr>
        <w:t>分)</w:t>
      </w:r>
    </w:p>
    <w:p>
      <w:pPr>
        <w:numPr>
          <w:ilvl w:val="0"/>
          <w:numId w:val="0"/>
        </w:numPr>
        <w:ind w:leftChars="100"/>
        <w:rPr>
          <w:rFonts w:hint="eastAsia" w:ascii="宋体" w:hAnsi="宋体" w:eastAsia="宋体" w:cs="宋体"/>
          <w:sz w:val="24"/>
          <w:szCs w:val="30"/>
          <w:lang w:eastAsia="zh-CN"/>
        </w:rPr>
      </w:pPr>
      <w:r>
        <w:rPr>
          <w:rFonts w:hint="eastAsia" w:ascii="宋体" w:hAnsi="宋体" w:eastAsia="宋体" w:cs="宋体"/>
          <w:sz w:val="24"/>
          <w:szCs w:val="30"/>
          <w:lang w:eastAsia="zh-CN"/>
        </w:rPr>
        <w:t>活动一：昌吉行（旅游篇）</w:t>
      </w:r>
    </w:p>
    <w:p>
      <w:pPr>
        <w:numPr>
          <w:ilvl w:val="0"/>
          <w:numId w:val="0"/>
        </w:numPr>
        <w:rPr>
          <w:rFonts w:hint="eastAsia" w:ascii="宋体" w:hAnsi="宋体" w:eastAsia="宋体" w:cs="宋体"/>
          <w:sz w:val="24"/>
          <w:szCs w:val="30"/>
          <w:lang w:val="en-US" w:eastAsia="zh-CN"/>
        </w:rPr>
      </w:pPr>
      <w:r>
        <w:rPr>
          <w:rFonts w:hint="eastAsia" w:ascii="宋体" w:hAnsi="宋体" w:eastAsia="宋体" w:cs="宋体"/>
          <w:sz w:val="24"/>
          <w:szCs w:val="30"/>
          <w:lang w:val="en-US" w:eastAsia="zh-CN"/>
        </w:rPr>
        <w:t>7.请用简洁的语言概括以下内容。（20字以内）（3分）</w:t>
      </w:r>
    </w:p>
    <w:p>
      <w:pPr>
        <w:numPr>
          <w:ilvl w:val="0"/>
          <w:numId w:val="0"/>
        </w:numPr>
        <w:rPr>
          <w:rFonts w:hint="eastAsia" w:ascii="宋体" w:hAnsi="宋体" w:eastAsia="宋体" w:cs="宋体"/>
          <w:sz w:val="24"/>
          <w:szCs w:val="30"/>
          <w:lang w:val="en-US" w:eastAsia="zh-CN"/>
        </w:rPr>
      </w:pPr>
      <w:r>
        <w:rPr>
          <w:rFonts w:hint="eastAsia" w:ascii="宋体" w:hAnsi="宋体" w:eastAsia="宋体" w:cs="宋体"/>
          <w:sz w:val="24"/>
          <w:szCs w:val="30"/>
          <w:lang w:eastAsia="zh-CN"/>
        </w:rPr>
        <w:t>昌吉州拥有国家</w:t>
      </w:r>
      <w:r>
        <w:rPr>
          <w:rFonts w:hint="eastAsia" w:ascii="宋体" w:hAnsi="宋体" w:eastAsia="宋体" w:cs="宋体"/>
          <w:sz w:val="24"/>
          <w:szCs w:val="30"/>
          <w:lang w:val="en-US" w:eastAsia="zh-CN"/>
        </w:rPr>
        <w:t>5A级风景名胜区天山天池，有全国唯一的普氏野马繁育研究中心，有全国最响的鸣沙山及世界最古老的原始胡杨林，有神秘莫测的魔鬼城和色彩斑斓的五彩湾，有亚洲最大的恐龙沟化石挖掘地，有距今3000多年历史的康家石门子岩画、奇台汉代疏勒城遗址、吉木萨尔千佛洞和车师古道等人文景观，有以回族“花儿”、新疆曲子剧为代表的民族名俗文化等。昌吉州是全疆乡村旅游发祥地，被誉为“中国回族小吃之乡”、“新疆休闲之都”、“新疆名吃之乡”。昌吉州旅游资源真是得天独厚。</w:t>
      </w:r>
    </w:p>
    <w:p>
      <w:pPr>
        <w:numPr>
          <w:ilvl w:val="0"/>
          <w:numId w:val="0"/>
        </w:numPr>
        <w:rPr>
          <w:rFonts w:hint="eastAsia" w:ascii="宋体" w:hAnsi="宋体" w:eastAsia="宋体" w:cs="宋体"/>
          <w:sz w:val="24"/>
          <w:szCs w:val="30"/>
          <w:lang w:val="en-US" w:eastAsia="zh-CN"/>
        </w:rPr>
      </w:pPr>
      <w:bookmarkStart w:id="0" w:name="_GoBack"/>
      <w:bookmarkEnd w:id="0"/>
    </w:p>
    <w:p>
      <w:pPr>
        <w:numPr>
          <w:ilvl w:val="0"/>
          <w:numId w:val="5"/>
        </w:numPr>
        <w:rPr>
          <w:rFonts w:hint="eastAsia" w:ascii="宋体" w:hAnsi="宋体" w:eastAsia="宋体" w:cs="宋体"/>
          <w:sz w:val="24"/>
          <w:szCs w:val="30"/>
          <w:lang w:val="en-US" w:eastAsia="zh-CN"/>
        </w:rPr>
      </w:pPr>
      <w:r>
        <w:rPr>
          <w:rFonts w:hint="eastAsia" w:ascii="宋体" w:hAnsi="宋体" w:eastAsia="宋体" w:cs="宋体"/>
          <w:sz w:val="24"/>
          <w:szCs w:val="30"/>
          <w:lang w:val="en-US" w:eastAsia="zh-CN"/>
        </w:rPr>
        <w:t>将下列句子组成语意连贯的一段话，排序最恰当的一项是（   ）（3分）</w:t>
      </w:r>
    </w:p>
    <w:p>
      <w:pPr>
        <w:numPr>
          <w:ilvl w:val="0"/>
          <w:numId w:val="0"/>
        </w:numPr>
        <w:rPr>
          <w:rFonts w:ascii="宋体" w:hAnsi="宋体" w:eastAsia="宋体" w:cs="宋体"/>
          <w:sz w:val="24"/>
          <w:szCs w:val="30"/>
        </w:rPr>
      </w:pPr>
      <w:r>
        <w:rPr>
          <w:rFonts w:ascii="宋体" w:hAnsi="宋体" w:eastAsia="宋体" w:cs="宋体"/>
          <w:sz w:val="24"/>
          <w:szCs w:val="30"/>
        </w:rPr>
        <w:t>①</w:t>
      </w:r>
      <w:r>
        <w:rPr>
          <w:rFonts w:hint="eastAsia" w:ascii="宋体" w:hAnsi="宋体" w:eastAsia="宋体" w:cs="宋体"/>
          <w:sz w:val="24"/>
          <w:szCs w:val="30"/>
          <w:lang w:eastAsia="zh-CN"/>
        </w:rPr>
        <w:t>评论区却“炸了锅”，把新疆文旅气到吐血的竟然还是自己人。</w:t>
      </w:r>
    </w:p>
    <w:p>
      <w:pPr>
        <w:numPr>
          <w:ilvl w:val="0"/>
          <w:numId w:val="0"/>
        </w:numPr>
        <w:rPr>
          <w:rFonts w:hint="eastAsia" w:ascii="宋体" w:hAnsi="宋体" w:eastAsia="宋体" w:cs="宋体"/>
          <w:sz w:val="24"/>
          <w:szCs w:val="30"/>
          <w:lang w:eastAsia="zh-CN"/>
        </w:rPr>
      </w:pPr>
      <w:r>
        <w:rPr>
          <w:rFonts w:ascii="宋体" w:hAnsi="宋体" w:eastAsia="宋体" w:cs="宋体"/>
          <w:sz w:val="24"/>
          <w:szCs w:val="30"/>
        </w:rPr>
        <w:t>②</w:t>
      </w:r>
      <w:r>
        <w:rPr>
          <w:rFonts w:hint="eastAsia" w:ascii="宋体" w:hAnsi="宋体" w:eastAsia="宋体" w:cs="宋体"/>
          <w:sz w:val="24"/>
          <w:szCs w:val="30"/>
          <w:lang w:eastAsia="zh-CN"/>
        </w:rPr>
        <w:t>什么必打卡景点有：索马里拌面；加勒比酒店；缅甸停车场。这真是日防夜防逆子难防。</w:t>
      </w:r>
    </w:p>
    <w:p>
      <w:pPr>
        <w:numPr>
          <w:ilvl w:val="0"/>
          <w:numId w:val="0"/>
        </w:numPr>
        <w:rPr>
          <w:rFonts w:hint="eastAsia" w:ascii="宋体" w:hAnsi="宋体" w:eastAsia="宋体" w:cs="宋体"/>
          <w:sz w:val="24"/>
          <w:szCs w:val="30"/>
          <w:lang w:eastAsia="zh-CN"/>
        </w:rPr>
      </w:pPr>
      <w:r>
        <w:rPr>
          <w:rFonts w:ascii="宋体" w:hAnsi="宋体" w:eastAsia="宋体" w:cs="宋体"/>
          <w:sz w:val="24"/>
          <w:szCs w:val="30"/>
        </w:rPr>
        <w:t>③</w:t>
      </w:r>
      <w:r>
        <w:rPr>
          <w:rFonts w:hint="eastAsia" w:ascii="宋体" w:hAnsi="宋体" w:eastAsia="宋体" w:cs="宋体"/>
          <w:sz w:val="24"/>
          <w:szCs w:val="30"/>
          <w:lang w:eastAsia="zh-CN"/>
        </w:rPr>
        <w:t>新疆文旅再次遭自家逆子背刺。眼看着哈尔滨靠冰雪大世界三天狂赚</w:t>
      </w:r>
      <w:r>
        <w:rPr>
          <w:rFonts w:hint="eastAsia" w:ascii="宋体" w:hAnsi="宋体" w:eastAsia="宋体" w:cs="宋体"/>
          <w:sz w:val="24"/>
          <w:szCs w:val="30"/>
          <w:lang w:val="en-US" w:eastAsia="zh-CN"/>
        </w:rPr>
        <w:t>60亿，占据地理优势的新疆文旅也坐不住，赶紧造个冰雪大世界邀请大家来玩。</w:t>
      </w:r>
    </w:p>
    <w:p>
      <w:pPr>
        <w:numPr>
          <w:ilvl w:val="0"/>
          <w:numId w:val="0"/>
        </w:numPr>
        <w:rPr>
          <w:rFonts w:hint="eastAsia" w:ascii="宋体" w:hAnsi="宋体" w:eastAsia="宋体" w:cs="宋体"/>
          <w:sz w:val="24"/>
          <w:szCs w:val="30"/>
          <w:lang w:val="en-US" w:eastAsia="zh-CN"/>
        </w:rPr>
      </w:pPr>
      <w:r>
        <w:rPr>
          <w:rFonts w:ascii="宋体" w:hAnsi="宋体" w:eastAsia="宋体" w:cs="宋体"/>
          <w:sz w:val="24"/>
          <w:szCs w:val="30"/>
        </w:rPr>
        <w:t>④</w:t>
      </w:r>
      <w:r>
        <w:rPr>
          <w:rFonts w:hint="eastAsia" w:ascii="宋体" w:hAnsi="宋体" w:eastAsia="宋体" w:cs="宋体"/>
          <w:sz w:val="24"/>
          <w:szCs w:val="30"/>
          <w:lang w:eastAsia="zh-CN"/>
        </w:rPr>
        <w:t>新疆文旅这次小翻车，也给其他城市一些教训：只有打扫好屋子，才能开门迎客。</w:t>
      </w:r>
    </w:p>
    <w:p>
      <w:pPr>
        <w:numPr>
          <w:ilvl w:val="0"/>
          <w:numId w:val="0"/>
        </w:numPr>
        <w:rPr>
          <w:rFonts w:hint="eastAsia" w:ascii="宋体" w:hAnsi="宋体" w:eastAsia="宋体" w:cs="宋体"/>
          <w:sz w:val="24"/>
          <w:szCs w:val="30"/>
          <w:lang w:val="en-US" w:eastAsia="zh-CN"/>
        </w:rPr>
      </w:pPr>
      <w:r>
        <w:rPr>
          <w:rFonts w:ascii="宋体" w:hAnsi="宋体" w:eastAsia="宋体" w:cs="宋体"/>
          <w:sz w:val="24"/>
          <w:szCs w:val="30"/>
        </w:rPr>
        <w:t>⑤</w:t>
      </w:r>
      <w:r>
        <w:rPr>
          <w:rFonts w:hint="eastAsia" w:ascii="宋体" w:hAnsi="宋体" w:eastAsia="宋体" w:cs="宋体"/>
          <w:sz w:val="24"/>
          <w:szCs w:val="30"/>
          <w:lang w:eastAsia="zh-CN"/>
        </w:rPr>
        <w:t>我认为物价贵只是其中原因之一，问题根源在定位不同、受众不同、期待也不同。</w:t>
      </w:r>
    </w:p>
    <w:p>
      <w:pPr>
        <w:numPr>
          <w:ilvl w:val="0"/>
          <w:numId w:val="6"/>
        </w:numPr>
        <w:rPr>
          <w:rFonts w:ascii="宋体" w:hAnsi="宋体" w:eastAsia="宋体" w:cs="宋体"/>
          <w:sz w:val="24"/>
          <w:szCs w:val="30"/>
        </w:rPr>
      </w:pPr>
      <w:r>
        <w:rPr>
          <w:rFonts w:ascii="宋体" w:hAnsi="宋体" w:eastAsia="宋体" w:cs="宋体"/>
          <w:sz w:val="24"/>
          <w:szCs w:val="30"/>
        </w:rPr>
        <w:t>③②④①⑤   B.①③②④⑤   C.③①②⑤④   D.①③②⑤④</w:t>
      </w:r>
    </w:p>
    <w:p>
      <w:pPr>
        <w:numPr>
          <w:ilvl w:val="0"/>
          <w:numId w:val="0"/>
        </w:numPr>
        <w:rPr>
          <w:rFonts w:hint="eastAsia" w:ascii="宋体" w:hAnsi="宋体" w:eastAsia="宋体" w:cs="宋体"/>
          <w:sz w:val="24"/>
          <w:szCs w:val="30"/>
          <w:lang w:val="en-US" w:eastAsia="zh-CN"/>
        </w:rPr>
      </w:pPr>
    </w:p>
    <w:p>
      <w:pPr>
        <w:numPr>
          <w:ilvl w:val="0"/>
          <w:numId w:val="0"/>
        </w:numPr>
        <w:rPr>
          <w:rFonts w:hint="default" w:ascii="宋体" w:hAnsi="宋体" w:eastAsia="宋体" w:cs="宋体"/>
          <w:sz w:val="24"/>
          <w:szCs w:val="30"/>
          <w:lang w:val="en-US" w:eastAsia="zh-CN"/>
        </w:rPr>
      </w:pPr>
      <w:r>
        <w:rPr>
          <w:rFonts w:hint="eastAsia" w:ascii="宋体" w:hAnsi="宋体" w:eastAsia="宋体" w:cs="宋体"/>
          <w:sz w:val="24"/>
          <w:szCs w:val="30"/>
          <w:lang w:val="en-US" w:eastAsia="zh-CN"/>
        </w:rPr>
        <w:t>9.近年来，全国各地旅游打卡地不断火爆。烟台以烧烤吸引全国的旅游爱好者；哈尔滨以“宠”吸引各地的“小土豆”“小野生菌”等；甘肃天水以麻辣烫吸引八方的“美食家”。怎么接住旅游这波红利，请给昌吉文旅局写几条你的建议。（3分）</w:t>
      </w:r>
    </w:p>
    <w:p>
      <w:pPr>
        <w:ind w:left="450" w:leftChars="100" w:hanging="240" w:hangingChars="100"/>
        <w:rPr>
          <w:rFonts w:hint="default" w:ascii="宋体" w:hAnsi="宋体" w:eastAsia="宋体" w:cs="宋体"/>
          <w:sz w:val="24"/>
          <w:szCs w:val="30"/>
          <w:lang w:val="en-US" w:eastAsia="zh-CN"/>
        </w:rPr>
      </w:pPr>
    </w:p>
    <w:p>
      <w:pPr>
        <w:ind w:left="450" w:leftChars="100" w:hanging="240" w:hangingChars="100"/>
        <w:rPr>
          <w:rFonts w:ascii="宋体" w:hAnsi="宋体" w:eastAsia="宋体" w:cs="宋体"/>
          <w:sz w:val="24"/>
          <w:szCs w:val="30"/>
        </w:rPr>
      </w:pPr>
      <w:r>
        <w:rPr>
          <w:rFonts w:hint="eastAsia" w:ascii="宋体" w:hAnsi="宋体" w:eastAsia="宋体" w:cs="宋体"/>
          <w:sz w:val="24"/>
          <w:szCs w:val="30"/>
          <w:lang w:eastAsia="zh-CN"/>
        </w:rPr>
        <w:t>活动二：行万里路也要读万卷书让我们开启读书之旅。</w:t>
      </w:r>
      <w:r>
        <w:rPr>
          <w:rFonts w:ascii="宋体" w:hAnsi="宋体" w:eastAsia="宋体" w:cs="宋体"/>
          <w:sz w:val="24"/>
          <w:szCs w:val="30"/>
        </w:rPr>
        <w:t>(</w:t>
      </w:r>
      <w:r>
        <w:rPr>
          <w:rFonts w:hint="eastAsia" w:ascii="宋体" w:hAnsi="宋体" w:eastAsia="宋体" w:cs="宋体"/>
          <w:sz w:val="24"/>
          <w:szCs w:val="30"/>
          <w:lang w:val="en-US" w:eastAsia="zh-CN"/>
        </w:rPr>
        <w:t>10</w:t>
      </w:r>
      <w:r>
        <w:rPr>
          <w:rFonts w:ascii="宋体" w:hAnsi="宋体" w:eastAsia="宋体" w:cs="宋体"/>
          <w:sz w:val="24"/>
          <w:szCs w:val="30"/>
        </w:rPr>
        <w:t>分)</w:t>
      </w:r>
    </w:p>
    <w:p>
      <w:pPr>
        <w:numPr>
          <w:ilvl w:val="0"/>
          <w:numId w:val="0"/>
        </w:numPr>
        <w:ind w:left="210" w:leftChars="0"/>
        <w:rPr>
          <w:rFonts w:hint="eastAsia" w:ascii="宋体" w:hAnsi="宋体" w:eastAsia="宋体" w:cs="宋体"/>
          <w:sz w:val="24"/>
          <w:szCs w:val="30"/>
          <w:lang w:eastAsia="zh-CN"/>
        </w:rPr>
      </w:pPr>
      <w:r>
        <w:rPr>
          <w:rFonts w:hint="eastAsia" w:ascii="宋体" w:hAnsi="宋体" w:eastAsia="宋体" w:cs="宋体"/>
          <w:sz w:val="24"/>
          <w:szCs w:val="30"/>
          <w:lang w:val="en-US" w:eastAsia="zh-CN"/>
        </w:rPr>
        <w:t>10.</w:t>
      </w:r>
      <w:r>
        <w:rPr>
          <w:rFonts w:hint="eastAsia" w:ascii="宋体" w:hAnsi="宋体" w:eastAsia="宋体" w:cs="宋体"/>
          <w:sz w:val="24"/>
          <w:szCs w:val="30"/>
          <w:lang w:eastAsia="zh-CN"/>
        </w:rPr>
        <w:t>学校开展整本书阅读活动请已读完这些名著得你选择合适的书名，将标题补充完整。（</w:t>
      </w:r>
      <w:r>
        <w:rPr>
          <w:rFonts w:hint="eastAsia" w:ascii="宋体" w:hAnsi="宋体" w:eastAsia="宋体" w:cs="宋体"/>
          <w:sz w:val="24"/>
          <w:szCs w:val="30"/>
          <w:lang w:val="en-US" w:eastAsia="zh-CN"/>
        </w:rPr>
        <w:t>4分</w:t>
      </w:r>
      <w:r>
        <w:rPr>
          <w:rFonts w:hint="eastAsia" w:ascii="宋体" w:hAnsi="宋体" w:eastAsia="宋体" w:cs="宋体"/>
          <w:sz w:val="24"/>
          <w:szCs w:val="30"/>
          <w:lang w:eastAsia="zh-CN"/>
        </w:rPr>
        <w:t>）</w:t>
      </w:r>
    </w:p>
    <w:p>
      <w:pPr>
        <w:numPr>
          <w:ilvl w:val="0"/>
          <w:numId w:val="0"/>
        </w:numPr>
        <w:ind w:left="210" w:leftChars="0"/>
        <w:rPr>
          <w:rFonts w:hint="eastAsia" w:ascii="宋体" w:hAnsi="宋体" w:eastAsia="宋体" w:cs="宋体"/>
          <w:sz w:val="24"/>
          <w:szCs w:val="30"/>
          <w:lang w:val="en-US" w:eastAsia="zh-CN"/>
        </w:rPr>
      </w:pPr>
      <w:r>
        <w:rPr>
          <w:rFonts w:hint="eastAsia" w:ascii="宋体" w:hAnsi="宋体" w:eastAsia="宋体" w:cs="宋体"/>
          <w:sz w:val="24"/>
          <w:szCs w:val="30"/>
          <w:lang w:eastAsia="zh-CN"/>
        </w:rPr>
        <w:t>《西游记》</w:t>
      </w:r>
      <w:r>
        <w:rPr>
          <w:rFonts w:hint="eastAsia" w:ascii="宋体" w:hAnsi="宋体" w:eastAsia="宋体" w:cs="宋体"/>
          <w:sz w:val="24"/>
          <w:szCs w:val="30"/>
          <w:lang w:val="en-US" w:eastAsia="zh-CN"/>
        </w:rPr>
        <w:t xml:space="preserve">  《海底两万里》  《昆虫记》 《简·爱》  《艾青诗选》</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4" w:type="dxa"/>
          </w:tcPr>
          <w:p>
            <w:pPr>
              <w:numPr>
                <w:ilvl w:val="0"/>
                <w:numId w:val="0"/>
              </w:numPr>
              <w:rPr>
                <w:rFonts w:hint="default" w:ascii="宋体" w:hAnsi="宋体" w:eastAsia="宋体" w:cs="宋体"/>
                <w:sz w:val="24"/>
                <w:szCs w:val="30"/>
                <w:vertAlign w:val="baseline"/>
                <w:lang w:val="en-US" w:eastAsia="zh-CN"/>
              </w:rPr>
            </w:pPr>
            <w:r>
              <w:rPr>
                <w:rFonts w:ascii="宋体" w:hAnsi="宋体" w:eastAsia="宋体" w:cs="宋体"/>
                <w:sz w:val="24"/>
                <w:szCs w:val="30"/>
              </w:rPr>
              <w:t>①</w:t>
            </w:r>
            <w:r>
              <w:rPr>
                <w:rFonts w:hint="eastAsia" w:ascii="宋体" w:hAnsi="宋体" w:eastAsia="宋体" w:cs="宋体"/>
                <w:sz w:val="24"/>
                <w:szCs w:val="30"/>
                <w:lang w:eastAsia="zh-CN"/>
              </w:rPr>
              <w:t>敢于反抗百折不挠</w:t>
            </w:r>
            <w:r>
              <w:rPr>
                <w:rFonts w:hint="eastAsia" w:ascii="宋体" w:hAnsi="宋体" w:eastAsia="宋体" w:cs="宋体"/>
                <w:sz w:val="24"/>
                <w:szCs w:val="30"/>
                <w:lang w:val="en-US" w:eastAsia="zh-CN"/>
              </w:rPr>
              <w:t xml:space="preserve"> 神魔小说杰出代表——读《              》有感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4" w:type="dxa"/>
          </w:tcPr>
          <w:p>
            <w:pPr>
              <w:numPr>
                <w:ilvl w:val="0"/>
                <w:numId w:val="0"/>
              </w:numPr>
              <w:rPr>
                <w:rFonts w:hint="default" w:ascii="宋体" w:hAnsi="宋体" w:eastAsia="宋体" w:cs="宋体"/>
                <w:sz w:val="24"/>
                <w:szCs w:val="30"/>
                <w:vertAlign w:val="baseline"/>
                <w:lang w:val="en-US" w:eastAsia="zh-CN"/>
              </w:rPr>
            </w:pPr>
            <w:r>
              <w:rPr>
                <w:rFonts w:ascii="宋体" w:hAnsi="宋体" w:eastAsia="宋体" w:cs="宋体"/>
                <w:sz w:val="24"/>
                <w:szCs w:val="30"/>
              </w:rPr>
              <w:t>②</w:t>
            </w:r>
            <w:r>
              <w:rPr>
                <w:rFonts w:hint="eastAsia" w:ascii="宋体" w:hAnsi="宋体" w:eastAsia="宋体" w:cs="宋体"/>
                <w:sz w:val="24"/>
                <w:szCs w:val="30"/>
                <w:lang w:eastAsia="zh-CN"/>
              </w:rPr>
              <w:t>人格独立</w:t>
            </w:r>
            <w:r>
              <w:rPr>
                <w:rFonts w:hint="eastAsia" w:ascii="宋体" w:hAnsi="宋体" w:eastAsia="宋体" w:cs="宋体"/>
                <w:sz w:val="24"/>
                <w:szCs w:val="30"/>
                <w:lang w:val="en-US" w:eastAsia="zh-CN"/>
              </w:rPr>
              <w:t xml:space="preserve">      心灵强大——           读《              》有感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4" w:type="dxa"/>
          </w:tcPr>
          <w:p>
            <w:pPr>
              <w:numPr>
                <w:ilvl w:val="0"/>
                <w:numId w:val="0"/>
              </w:numPr>
              <w:rPr>
                <w:rFonts w:hint="default" w:ascii="宋体" w:hAnsi="宋体" w:eastAsia="宋体" w:cs="宋体"/>
                <w:sz w:val="24"/>
                <w:szCs w:val="30"/>
                <w:vertAlign w:val="baseline"/>
                <w:lang w:val="en-US" w:eastAsia="zh-CN"/>
              </w:rPr>
            </w:pPr>
            <w:r>
              <w:rPr>
                <w:rFonts w:ascii="宋体" w:hAnsi="宋体" w:eastAsia="宋体" w:cs="宋体"/>
                <w:sz w:val="24"/>
                <w:szCs w:val="30"/>
              </w:rPr>
              <w:t>③</w:t>
            </w:r>
            <w:r>
              <w:rPr>
                <w:rFonts w:hint="eastAsia" w:ascii="宋体" w:hAnsi="宋体" w:eastAsia="宋体" w:cs="宋体"/>
                <w:sz w:val="24"/>
                <w:szCs w:val="30"/>
                <w:lang w:eastAsia="zh-CN"/>
              </w:rPr>
              <w:t>探索生命世界</w:t>
            </w:r>
            <w:r>
              <w:rPr>
                <w:rFonts w:hint="eastAsia" w:ascii="宋体" w:hAnsi="宋体" w:eastAsia="宋体" w:cs="宋体"/>
                <w:sz w:val="24"/>
                <w:szCs w:val="30"/>
                <w:lang w:val="en-US" w:eastAsia="zh-CN"/>
              </w:rPr>
              <w:t xml:space="preserve">  发现科学真理           读《              》有感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4" w:type="dxa"/>
          </w:tcPr>
          <w:p>
            <w:pPr>
              <w:numPr>
                <w:ilvl w:val="0"/>
                <w:numId w:val="0"/>
              </w:numPr>
              <w:rPr>
                <w:rFonts w:hint="default" w:ascii="宋体" w:hAnsi="宋体" w:eastAsia="宋体" w:cs="宋体"/>
                <w:sz w:val="24"/>
                <w:szCs w:val="30"/>
                <w:vertAlign w:val="baseline"/>
                <w:lang w:val="en-US" w:eastAsia="zh-CN"/>
              </w:rPr>
            </w:pPr>
            <w:r>
              <w:rPr>
                <w:rFonts w:ascii="宋体" w:hAnsi="宋体" w:eastAsia="宋体" w:cs="宋体"/>
                <w:sz w:val="24"/>
                <w:szCs w:val="30"/>
              </w:rPr>
              <w:t>④</w:t>
            </w:r>
            <w:r>
              <w:rPr>
                <w:rFonts w:hint="eastAsia" w:ascii="宋体" w:hAnsi="宋体" w:eastAsia="宋体" w:cs="宋体"/>
                <w:sz w:val="24"/>
                <w:szCs w:val="30"/>
                <w:lang w:eastAsia="zh-CN"/>
              </w:rPr>
              <w:t>感受海底世界</w:t>
            </w:r>
            <w:r>
              <w:rPr>
                <w:rFonts w:hint="eastAsia" w:ascii="宋体" w:hAnsi="宋体" w:eastAsia="宋体" w:cs="宋体"/>
                <w:sz w:val="24"/>
                <w:szCs w:val="30"/>
                <w:lang w:val="en-US" w:eastAsia="zh-CN"/>
              </w:rPr>
              <w:t xml:space="preserve">  热爱科幻小说           读《              》有感</w:t>
            </w:r>
          </w:p>
        </w:tc>
      </w:tr>
    </w:tbl>
    <w:p>
      <w:pPr>
        <w:numPr>
          <w:ilvl w:val="0"/>
          <w:numId w:val="0"/>
        </w:numPr>
        <w:ind w:left="210" w:leftChars="0"/>
        <w:rPr>
          <w:rFonts w:hint="default" w:ascii="宋体" w:hAnsi="宋体" w:eastAsia="宋体" w:cs="宋体"/>
          <w:sz w:val="24"/>
          <w:szCs w:val="30"/>
          <w:lang w:val="en-US" w:eastAsia="zh-CN"/>
        </w:rPr>
      </w:pPr>
    </w:p>
    <w:p>
      <w:pPr>
        <w:ind w:left="450" w:leftChars="100" w:hanging="240" w:hangingChars="100"/>
        <w:rPr>
          <w:rFonts w:ascii="宋体" w:hAnsi="宋体" w:eastAsia="宋体" w:cs="宋体"/>
          <w:sz w:val="24"/>
          <w:szCs w:val="30"/>
        </w:rPr>
      </w:pPr>
      <w:r>
        <w:rPr>
          <w:rFonts w:hint="eastAsia" w:ascii="宋体" w:hAnsi="宋体" w:eastAsia="宋体" w:cs="宋体"/>
          <w:sz w:val="24"/>
          <w:szCs w:val="30"/>
          <w:lang w:val="en-US" w:eastAsia="zh-CN"/>
        </w:rPr>
        <w:t>11.</w:t>
      </w:r>
      <w:r>
        <w:rPr>
          <w:rFonts w:ascii="宋体" w:hAnsi="宋体" w:eastAsia="宋体" w:cs="宋体"/>
          <w:sz w:val="24"/>
          <w:szCs w:val="30"/>
        </w:rPr>
        <w:t>《儒林外史》是我国文学史上</w:t>
      </w:r>
      <w:r>
        <w:rPr>
          <w:rFonts w:hint="eastAsia" w:ascii="宋体" w:hAnsi="宋体" w:eastAsia="宋体" w:cs="宋体"/>
          <w:sz w:val="24"/>
          <w:szCs w:val="30"/>
        </w:rPr>
        <w:t>一</w:t>
      </w:r>
      <w:r>
        <w:rPr>
          <w:rFonts w:ascii="宋体" w:hAnsi="宋体" w:eastAsia="宋体" w:cs="宋体"/>
          <w:sz w:val="24"/>
          <w:szCs w:val="30"/>
        </w:rPr>
        <w:t>部杰出的现实主义长篇讽刺小说。作者以高妙的艺术手法塑造了众多栩栩如生的人物形象,表现了深刻的思想内容。下面有关《儒林外史》的表述,有误的一项是(3分)</w:t>
      </w:r>
      <w:r>
        <w:rPr>
          <w:rFonts w:ascii="宋体" w:hAnsi="宋体" w:eastAsia="宋体" w:cs="宋体"/>
          <w:sz w:val="24"/>
          <w:szCs w:val="30"/>
        </w:rPr>
        <w:br w:type="textWrapping"/>
      </w:r>
      <w:r>
        <w:rPr>
          <w:rFonts w:ascii="宋体" w:hAnsi="宋体" w:eastAsia="宋体" w:cs="宋体"/>
          <w:sz w:val="24"/>
          <w:szCs w:val="30"/>
        </w:rPr>
        <w:t>A.小说没有贯穿全书的中心人物和主要情节，而是由众多故事连缀而成，表现的是日常</w:t>
      </w:r>
      <w:r>
        <w:rPr>
          <w:rFonts w:hint="eastAsia" w:ascii="宋体" w:hAnsi="宋体" w:eastAsia="宋体" w:cs="宋体"/>
          <w:sz w:val="24"/>
          <w:szCs w:val="30"/>
        </w:rPr>
        <w:t xml:space="preserve">  </w:t>
      </w:r>
      <w:r>
        <w:rPr>
          <w:rFonts w:ascii="宋体" w:hAnsi="宋体" w:eastAsia="宋体" w:cs="宋体"/>
          <w:sz w:val="24"/>
          <w:szCs w:val="30"/>
        </w:rPr>
        <w:t>生活中普通士人的生存状态与精神世界。</w:t>
      </w:r>
      <w:r>
        <w:rPr>
          <w:rFonts w:ascii="宋体" w:hAnsi="宋体" w:eastAsia="宋体" w:cs="宋体"/>
          <w:sz w:val="24"/>
          <w:szCs w:val="30"/>
        </w:rPr>
        <w:br w:type="textWrapping"/>
      </w:r>
      <w:r>
        <w:rPr>
          <w:rFonts w:ascii="宋体" w:hAnsi="宋体" w:eastAsia="宋体" w:cs="宋体"/>
          <w:sz w:val="24"/>
          <w:szCs w:val="30"/>
        </w:rPr>
        <w:t>B.小说着力塑造了儒林人物杜少卿的形象，揭示了杜少卿在儒林这个大染缸里最终由一位心地善良的青年堕落成可笑无耻之徒的结局。</w:t>
      </w:r>
      <w:r>
        <w:rPr>
          <w:rFonts w:ascii="宋体" w:hAnsi="宋体" w:eastAsia="宋体" w:cs="宋体"/>
          <w:sz w:val="24"/>
          <w:szCs w:val="30"/>
        </w:rPr>
        <w:br w:type="textWrapping"/>
      </w:r>
      <w:r>
        <w:rPr>
          <w:rFonts w:ascii="宋体" w:hAnsi="宋体" w:eastAsia="宋体" w:cs="宋体"/>
          <w:sz w:val="24"/>
          <w:szCs w:val="30"/>
        </w:rPr>
        <w:t>C.周进与范进是腐儒的代表，他们在中举前都受尽别人的白眼和嘲讽，从他们的人生经历中，我们可看出科举制度对文人的毒害之深。</w:t>
      </w:r>
      <w:r>
        <w:rPr>
          <w:rFonts w:ascii="宋体" w:hAnsi="宋体" w:eastAsia="宋体" w:cs="宋体"/>
          <w:sz w:val="24"/>
          <w:szCs w:val="30"/>
        </w:rPr>
        <w:br w:type="textWrapping"/>
      </w:r>
      <w:r>
        <w:rPr>
          <w:rFonts w:ascii="宋体" w:hAnsi="宋体" w:eastAsia="宋体" w:cs="宋体"/>
          <w:sz w:val="24"/>
          <w:szCs w:val="30"/>
        </w:rPr>
        <w:t>D.鲁迅曾评论《儒林外史》“婉而多讽”，是一部“讽刺之书”。婉曲尖锐的讽刺艺术，是通过不和谐的人和事进行表现的。</w:t>
      </w:r>
    </w:p>
    <w:p>
      <w:pPr>
        <w:ind w:left="420" w:leftChars="200"/>
        <w:rPr>
          <w:rFonts w:hint="eastAsia" w:ascii="宋体" w:hAnsi="宋体" w:eastAsia="宋体" w:cs="宋体"/>
          <w:sz w:val="24"/>
          <w:szCs w:val="30"/>
          <w:lang w:eastAsia="zh-CN"/>
        </w:rPr>
      </w:pPr>
      <w:r>
        <w:rPr>
          <w:rFonts w:hint="eastAsia" w:ascii="宋体" w:hAnsi="宋体" w:eastAsia="宋体" w:cs="宋体"/>
          <w:sz w:val="24"/>
          <w:szCs w:val="30"/>
          <w:lang w:val="en-US" w:eastAsia="zh-CN"/>
        </w:rPr>
        <w:t>12.</w:t>
      </w:r>
      <w:r>
        <w:rPr>
          <w:rFonts w:hint="eastAsia" w:ascii="宋体" w:hAnsi="宋体" w:eastAsia="宋体" w:cs="宋体"/>
          <w:sz w:val="24"/>
          <w:szCs w:val="30"/>
          <w:lang w:eastAsia="zh-CN"/>
        </w:rPr>
        <w:t>《水浒传》中的人物形象鲜明而让人印象深刻，请从武松、杨志、宋江、吴用中任选一个你欣赏的人物作简要介绍并说明原因。（</w:t>
      </w:r>
      <w:r>
        <w:rPr>
          <w:rFonts w:hint="eastAsia" w:ascii="宋体" w:hAnsi="宋体" w:eastAsia="宋体" w:cs="宋体"/>
          <w:sz w:val="24"/>
          <w:szCs w:val="30"/>
          <w:lang w:val="en-US" w:eastAsia="zh-CN"/>
        </w:rPr>
        <w:t>3分</w:t>
      </w:r>
      <w:r>
        <w:rPr>
          <w:rFonts w:hint="eastAsia" w:ascii="宋体" w:hAnsi="宋体" w:eastAsia="宋体" w:cs="宋体"/>
          <w:sz w:val="24"/>
          <w:szCs w:val="30"/>
          <w:lang w:eastAsia="zh-CN"/>
        </w:rPr>
        <w:t>）</w:t>
      </w:r>
    </w:p>
    <w:p>
      <w:pPr>
        <w:ind w:left="420" w:leftChars="200"/>
        <w:rPr>
          <w:rFonts w:hint="eastAsia" w:ascii="宋体" w:hAnsi="宋体" w:eastAsia="宋体" w:cs="宋体"/>
          <w:sz w:val="24"/>
          <w:szCs w:val="30"/>
          <w:lang w:eastAsia="zh-CN"/>
        </w:rPr>
      </w:pPr>
    </w:p>
    <w:p>
      <w:pPr>
        <w:ind w:left="420" w:leftChars="200"/>
        <w:rPr>
          <w:rFonts w:hint="eastAsia" w:ascii="宋体" w:hAnsi="宋体" w:eastAsia="宋体" w:cs="宋体"/>
          <w:sz w:val="24"/>
          <w:szCs w:val="30"/>
          <w:lang w:eastAsia="zh-CN"/>
        </w:rPr>
      </w:pPr>
    </w:p>
    <w:p>
      <w:pPr>
        <w:ind w:left="420" w:leftChars="200"/>
        <w:rPr>
          <w:rFonts w:hint="eastAsia" w:ascii="宋体" w:hAnsi="宋体" w:eastAsia="宋体" w:cs="宋体"/>
          <w:sz w:val="24"/>
          <w:szCs w:val="30"/>
          <w:lang w:eastAsia="zh-CN"/>
        </w:rPr>
      </w:pPr>
    </w:p>
    <w:p>
      <w:pPr>
        <w:ind w:left="420" w:leftChars="200"/>
        <w:rPr>
          <w:rFonts w:hint="eastAsia" w:ascii="宋体" w:hAnsi="宋体" w:eastAsia="宋体" w:cs="宋体"/>
          <w:sz w:val="24"/>
          <w:szCs w:val="30"/>
          <w:lang w:eastAsia="zh-CN"/>
        </w:rPr>
      </w:pPr>
    </w:p>
    <w:p>
      <w:pPr>
        <w:ind w:left="420" w:leftChars="200"/>
        <w:rPr>
          <w:rFonts w:ascii="宋体" w:hAnsi="宋体" w:eastAsia="宋体" w:cs="宋体"/>
          <w:sz w:val="24"/>
          <w:szCs w:val="30"/>
        </w:rPr>
      </w:pPr>
      <w:r>
        <w:rPr>
          <w:rFonts w:hint="eastAsia" w:ascii="宋体" w:hAnsi="宋体" w:eastAsia="宋体" w:cs="宋体"/>
          <w:sz w:val="24"/>
          <w:szCs w:val="30"/>
          <w:lang w:eastAsia="zh-CN"/>
        </w:rPr>
        <w:t>三．让我们开启古诗文理解之旅吧</w:t>
      </w:r>
      <w:r>
        <w:rPr>
          <w:rFonts w:ascii="宋体" w:hAnsi="宋体" w:eastAsia="宋体" w:cs="宋体"/>
          <w:sz w:val="24"/>
          <w:szCs w:val="30"/>
        </w:rPr>
        <w:t>(</w:t>
      </w:r>
      <w:r>
        <w:rPr>
          <w:rFonts w:hint="eastAsia" w:ascii="宋体" w:hAnsi="宋体" w:eastAsia="宋体" w:cs="宋体"/>
          <w:sz w:val="24"/>
          <w:szCs w:val="30"/>
          <w:lang w:val="en-US" w:eastAsia="zh-CN"/>
        </w:rPr>
        <w:t>20</w:t>
      </w:r>
      <w:r>
        <w:rPr>
          <w:rFonts w:ascii="宋体" w:hAnsi="宋体" w:eastAsia="宋体" w:cs="宋体"/>
          <w:sz w:val="24"/>
          <w:szCs w:val="30"/>
        </w:rPr>
        <w:t>分)</w:t>
      </w:r>
    </w:p>
    <w:p>
      <w:pPr>
        <w:ind w:left="3300" w:leftChars="200" w:hanging="2880" w:hangingChars="1200"/>
        <w:rPr>
          <w:rFonts w:hint="eastAsia" w:ascii="宋体" w:hAnsi="宋体" w:eastAsia="宋体" w:cs="宋体"/>
          <w:sz w:val="24"/>
          <w:szCs w:val="30"/>
          <w:lang w:eastAsia="zh-CN"/>
        </w:rPr>
      </w:pPr>
      <w:r>
        <w:rPr>
          <w:rFonts w:ascii="宋体" w:hAnsi="宋体" w:eastAsia="宋体" w:cs="宋体"/>
          <w:sz w:val="24"/>
          <w:szCs w:val="30"/>
        </w:rPr>
        <w:t>读下面这首诗，完成第8题。</w:t>
      </w:r>
      <w:r>
        <w:rPr>
          <w:rFonts w:ascii="宋体" w:hAnsi="宋体" w:eastAsia="宋体" w:cs="宋体"/>
          <w:sz w:val="24"/>
          <w:szCs w:val="30"/>
        </w:rPr>
        <w:br w:type="textWrapping"/>
      </w:r>
      <w:r>
        <w:rPr>
          <w:rFonts w:hint="eastAsia" w:ascii="宋体" w:hAnsi="宋体" w:eastAsia="宋体" w:cs="宋体"/>
          <w:sz w:val="24"/>
          <w:szCs w:val="30"/>
          <w:lang w:val="en-US" w:eastAsia="zh-CN"/>
        </w:rPr>
        <w:t>渔家傲·秋思</w:t>
      </w:r>
      <w:r>
        <w:rPr>
          <w:rFonts w:ascii="宋体" w:hAnsi="宋体" w:eastAsia="宋体" w:cs="宋体"/>
          <w:sz w:val="24"/>
          <w:szCs w:val="30"/>
        </w:rPr>
        <w:t xml:space="preserve">   </w:t>
      </w:r>
      <w:r>
        <w:rPr>
          <w:rFonts w:hint="eastAsia" w:ascii="宋体" w:hAnsi="宋体" w:eastAsia="宋体" w:cs="宋体"/>
          <w:sz w:val="24"/>
          <w:szCs w:val="30"/>
          <w:lang w:eastAsia="zh-CN"/>
        </w:rPr>
        <w:t>范仲淹</w:t>
      </w:r>
    </w:p>
    <w:p>
      <w:pPr>
        <w:rPr>
          <w:sz w:val="24"/>
          <w:szCs w:val="24"/>
        </w:rPr>
      </w:pPr>
      <w:r>
        <w:rPr>
          <w:sz w:val="24"/>
          <w:szCs w:val="24"/>
        </w:rPr>
        <w:t>塞下秋来风景异</w:t>
      </w:r>
      <w:r>
        <w:rPr>
          <w:rFonts w:hint="default"/>
          <w:sz w:val="24"/>
          <w:szCs w:val="24"/>
        </w:rPr>
        <w:t>，衡阳雁去无留意。四面边声连角起，千嶂里，长烟落日孤城闭。</w:t>
      </w:r>
    </w:p>
    <w:p>
      <w:pPr>
        <w:rPr>
          <w:sz w:val="24"/>
          <w:szCs w:val="24"/>
        </w:rPr>
      </w:pPr>
      <w:r>
        <w:rPr>
          <w:rFonts w:hint="default"/>
          <w:sz w:val="24"/>
          <w:szCs w:val="24"/>
        </w:rPr>
        <w:t>浊酒一杯家万里，燕然未勒归无计。羌管悠悠霜满地，人不寐，将军白发征夫泪。</w:t>
      </w:r>
    </w:p>
    <w:p>
      <w:pPr>
        <w:ind w:left="1020" w:leftChars="200" w:hanging="600" w:hangingChars="250"/>
        <w:rPr>
          <w:rFonts w:ascii="宋体" w:hAnsi="宋体" w:eastAsia="宋体" w:cs="宋体"/>
          <w:sz w:val="24"/>
          <w:szCs w:val="30"/>
        </w:rPr>
      </w:pPr>
      <w:r>
        <w:rPr>
          <w:rFonts w:hint="eastAsia" w:ascii="宋体" w:hAnsi="宋体" w:eastAsia="宋体" w:cs="宋体"/>
          <w:sz w:val="24"/>
          <w:szCs w:val="30"/>
          <w:lang w:val="en-US" w:eastAsia="zh-CN"/>
        </w:rPr>
        <w:t>13</w:t>
      </w:r>
      <w:r>
        <w:rPr>
          <w:rFonts w:ascii="宋体" w:hAnsi="宋体" w:eastAsia="宋体" w:cs="宋体"/>
          <w:sz w:val="24"/>
          <w:szCs w:val="30"/>
        </w:rPr>
        <w:t>.对这首诗的理解与赏析,不恰当的一项是(3分)</w:t>
      </w:r>
    </w:p>
    <w:p>
      <w:pPr>
        <w:ind w:left="990" w:leftChars="300" w:hanging="360" w:hangingChars="150"/>
        <w:rPr>
          <w:rFonts w:ascii="宋体" w:hAnsi="宋体" w:eastAsia="宋体" w:cs="宋体"/>
          <w:sz w:val="24"/>
          <w:szCs w:val="30"/>
        </w:rPr>
      </w:pPr>
      <w:r>
        <w:rPr>
          <w:rFonts w:ascii="宋体" w:hAnsi="宋体" w:eastAsia="宋体" w:cs="宋体"/>
          <w:sz w:val="24"/>
          <w:szCs w:val="30"/>
        </w:rPr>
        <w:t>A.</w:t>
      </w:r>
      <w:r>
        <w:rPr>
          <w:rFonts w:hint="eastAsia" w:ascii="宋体" w:hAnsi="宋体" w:eastAsia="宋体" w:cs="宋体"/>
          <w:sz w:val="24"/>
          <w:szCs w:val="30"/>
          <w:lang w:eastAsia="zh-CN"/>
        </w:rPr>
        <w:t>上阙先用“异”字总写边塞秋景与内地的不同，然后以大雁、边声、长烟、落日、孤城等意象描绘肃杀、悲凉的边塞风光</w:t>
      </w:r>
      <w:r>
        <w:rPr>
          <w:rFonts w:ascii="宋体" w:hAnsi="宋体" w:eastAsia="宋体" w:cs="宋体"/>
          <w:sz w:val="24"/>
          <w:szCs w:val="30"/>
        </w:rPr>
        <w:t>。</w:t>
      </w:r>
    </w:p>
    <w:p>
      <w:pPr>
        <w:ind w:left="990" w:leftChars="300" w:hanging="360" w:hangingChars="150"/>
        <w:rPr>
          <w:rFonts w:ascii="宋体" w:hAnsi="宋体" w:eastAsia="宋体" w:cs="宋体"/>
          <w:sz w:val="24"/>
          <w:szCs w:val="30"/>
        </w:rPr>
      </w:pPr>
      <w:r>
        <w:rPr>
          <w:rFonts w:ascii="宋体" w:hAnsi="宋体" w:eastAsia="宋体" w:cs="宋体"/>
          <w:sz w:val="24"/>
          <w:szCs w:val="30"/>
        </w:rPr>
        <w:t>B.</w:t>
      </w:r>
      <w:r>
        <w:rPr>
          <w:rFonts w:hint="eastAsia" w:ascii="宋体" w:hAnsi="宋体" w:eastAsia="宋体" w:cs="宋体"/>
          <w:sz w:val="24"/>
          <w:szCs w:val="30"/>
          <w:lang w:eastAsia="zh-CN"/>
        </w:rPr>
        <w:t>词的下阕表现将士们在艰苦抗敌的同时怀念家乡的心情</w:t>
      </w:r>
      <w:r>
        <w:rPr>
          <w:rFonts w:ascii="宋体" w:hAnsi="宋体" w:eastAsia="宋体" w:cs="宋体"/>
          <w:sz w:val="24"/>
          <w:szCs w:val="30"/>
        </w:rPr>
        <w:t>。</w:t>
      </w:r>
    </w:p>
    <w:p>
      <w:pPr>
        <w:ind w:left="990" w:leftChars="300" w:hanging="360" w:hangingChars="150"/>
        <w:rPr>
          <w:rFonts w:ascii="宋体" w:hAnsi="宋体" w:eastAsia="宋体" w:cs="宋体"/>
          <w:sz w:val="24"/>
          <w:szCs w:val="30"/>
        </w:rPr>
      </w:pPr>
      <w:r>
        <w:rPr>
          <w:rFonts w:ascii="宋体" w:hAnsi="宋体" w:eastAsia="宋体" w:cs="宋体"/>
          <w:sz w:val="24"/>
          <w:szCs w:val="30"/>
        </w:rPr>
        <w:t>C.</w:t>
      </w:r>
      <w:r>
        <w:rPr>
          <w:rFonts w:hint="eastAsia" w:ascii="宋体" w:hAnsi="宋体" w:eastAsia="宋体" w:cs="宋体"/>
          <w:sz w:val="24"/>
          <w:szCs w:val="30"/>
          <w:lang w:eastAsia="zh-CN"/>
        </w:rPr>
        <w:t>“人不寐”突出反映了当时孤城危机的战况</w:t>
      </w:r>
      <w:r>
        <w:rPr>
          <w:rFonts w:ascii="宋体" w:hAnsi="宋体" w:eastAsia="宋体" w:cs="宋体"/>
          <w:sz w:val="24"/>
          <w:szCs w:val="30"/>
        </w:rPr>
        <w:t>。</w:t>
      </w:r>
    </w:p>
    <w:p>
      <w:pPr>
        <w:ind w:left="990" w:leftChars="300" w:hanging="360" w:hangingChars="150"/>
        <w:rPr>
          <w:rFonts w:ascii="宋体" w:hAnsi="宋体" w:eastAsia="宋体" w:cs="宋体"/>
          <w:sz w:val="24"/>
          <w:szCs w:val="30"/>
        </w:rPr>
      </w:pPr>
      <w:r>
        <w:rPr>
          <w:rFonts w:ascii="宋体" w:hAnsi="宋体" w:eastAsia="宋体" w:cs="宋体"/>
          <w:sz w:val="24"/>
          <w:szCs w:val="30"/>
        </w:rPr>
        <w:t>D.</w:t>
      </w:r>
      <w:r>
        <w:rPr>
          <w:rFonts w:hint="eastAsia" w:ascii="宋体" w:hAnsi="宋体" w:eastAsia="宋体" w:cs="宋体"/>
          <w:sz w:val="24"/>
          <w:szCs w:val="30"/>
          <w:lang w:eastAsia="zh-CN"/>
        </w:rPr>
        <w:t>这首词的意境悲凉、壮阔，形象鲜明、生动，语言质朴、凝练，是宋词中的精品</w:t>
      </w:r>
      <w:r>
        <w:rPr>
          <w:rFonts w:ascii="宋体" w:hAnsi="宋体" w:eastAsia="宋体" w:cs="宋体"/>
          <w:sz w:val="24"/>
          <w:szCs w:val="30"/>
        </w:rPr>
        <w:t>。</w:t>
      </w:r>
    </w:p>
    <w:p>
      <w:pPr>
        <w:spacing w:line="360" w:lineRule="auto"/>
        <w:jc w:val="left"/>
        <w:rPr>
          <w:rFonts w:ascii="宋体" w:hAnsi="宋体" w:eastAsia="宋体" w:cs="宋体"/>
          <w:sz w:val="24"/>
          <w:szCs w:val="30"/>
        </w:rPr>
      </w:pPr>
      <w:r>
        <w:rPr>
          <w:rFonts w:ascii="宋体" w:hAnsi="宋体" w:eastAsia="宋体" w:cs="宋体"/>
          <w:sz w:val="24"/>
          <w:szCs w:val="30"/>
        </w:rPr>
        <w:t>阅读下面[甲文][乙文]两段文言文，完成</w:t>
      </w:r>
      <w:r>
        <w:rPr>
          <w:rFonts w:hint="eastAsia" w:ascii="宋体" w:hAnsi="宋体" w:eastAsia="宋体" w:cs="宋体"/>
          <w:sz w:val="24"/>
          <w:szCs w:val="30"/>
          <w:lang w:val="en-US" w:eastAsia="zh-CN"/>
        </w:rPr>
        <w:t>14</w:t>
      </w:r>
      <w:r>
        <w:rPr>
          <w:rFonts w:ascii="宋体" w:hAnsi="宋体" w:eastAsia="宋体" w:cs="宋体"/>
          <w:sz w:val="24"/>
          <w:szCs w:val="30"/>
        </w:rPr>
        <w:t>-1</w:t>
      </w:r>
      <w:r>
        <w:rPr>
          <w:rFonts w:hint="eastAsia" w:ascii="宋体" w:hAnsi="宋体" w:eastAsia="宋体" w:cs="宋体"/>
          <w:sz w:val="24"/>
          <w:szCs w:val="30"/>
          <w:lang w:val="en-US" w:eastAsia="zh-CN"/>
        </w:rPr>
        <w:t>8</w:t>
      </w:r>
      <w:r>
        <w:rPr>
          <w:rFonts w:ascii="宋体" w:hAnsi="宋体" w:eastAsia="宋体" w:cs="宋体"/>
          <w:sz w:val="24"/>
          <w:szCs w:val="30"/>
        </w:rPr>
        <w:t>题。</w:t>
      </w:r>
    </w:p>
    <w:p>
      <w:pPr>
        <w:spacing w:line="360" w:lineRule="auto"/>
        <w:jc w:val="left"/>
        <w:rPr>
          <w:rFonts w:ascii="宋体" w:hAnsi="宋体" w:eastAsia="宋体" w:cs="宋体"/>
          <w:sz w:val="24"/>
          <w:szCs w:val="30"/>
        </w:rPr>
      </w:pPr>
      <w:r>
        <w:rPr>
          <w:rFonts w:ascii="宋体" w:hAnsi="宋体" w:eastAsia="宋体" w:cs="宋体"/>
          <w:sz w:val="24"/>
          <w:szCs w:val="30"/>
        </w:rPr>
        <w:t>[甲文]</w:t>
      </w:r>
    </w:p>
    <w:p>
      <w:pPr>
        <w:spacing w:line="360" w:lineRule="auto"/>
        <w:jc w:val="center"/>
        <w:rPr>
          <w:rFonts w:hint="eastAsia" w:ascii="宋体" w:hAnsi="宋体" w:eastAsia="宋体" w:cs="宋体"/>
          <w:b/>
          <w:bCs/>
          <w:sz w:val="24"/>
          <w:szCs w:val="24"/>
        </w:rPr>
      </w:pPr>
      <w:r>
        <w:rPr>
          <w:rFonts w:ascii="宋体" w:hAnsi="宋体" w:eastAsia="宋体" w:cs="宋体"/>
          <w:sz w:val="24"/>
          <w:szCs w:val="30"/>
        </w:rPr>
        <w:br w:type="textWrapping"/>
      </w:r>
      <w:r>
        <w:rPr>
          <w:rFonts w:hint="eastAsia" w:ascii="宋体" w:hAnsi="宋体" w:eastAsia="宋体" w:cs="宋体"/>
          <w:b/>
          <w:bCs/>
          <w:sz w:val="24"/>
          <w:szCs w:val="24"/>
        </w:rPr>
        <w:t>鱼我所欲也</w:t>
      </w:r>
    </w:p>
    <w:p>
      <w:p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鱼，我所欲也；熊掌，亦我所欲也。二者不可得兼，舍鱼而取熊掌者也。生，亦我所欲也；义，亦我所欲也。二者不可得兼，舍生而取义者也。生亦我所欲，所欲有甚于生者，故不为苟得也；死亦我所恶，所恶有甚于死者，故患有所不辟也。如使人之所欲莫甚于生，则凡可以得生者何不用也？使人之所恶莫甚于死者，则凡可以辟患者何不为也？由是则生而有不用也，由是则可以辟患而有不为也。是故所欲有甚于生者，所恶有甚于死者。</w:t>
      </w:r>
      <w:r>
        <w:rPr>
          <w:rFonts w:hint="eastAsia" w:ascii="宋体" w:hAnsi="宋体" w:eastAsia="宋体" w:cs="宋体"/>
          <w:sz w:val="24"/>
          <w:szCs w:val="24"/>
          <w:u w:val="single"/>
        </w:rPr>
        <w:t>非独贤者有是心也，人皆有之，贤者能勿丧耳。</w:t>
      </w:r>
    </w:p>
    <w:p>
      <w:p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一箪食，一豆羹，得之则生，弗得则死。呼尔而与之，行道之人弗受；蹴尔而与之，乞人不屑也。</w:t>
      </w:r>
      <w:r>
        <w:rPr>
          <w:rFonts w:hint="eastAsia" w:ascii="宋体" w:hAnsi="宋体" w:eastAsia="宋体" w:cs="宋体"/>
          <w:sz w:val="24"/>
          <w:szCs w:val="24"/>
          <w:u w:val="single"/>
        </w:rPr>
        <w:t>万钟则不辩礼义而受之，万钟于我何加焉！</w:t>
      </w:r>
      <w:r>
        <w:rPr>
          <w:rFonts w:hint="eastAsia" w:ascii="宋体" w:hAnsi="宋体" w:eastAsia="宋体" w:cs="宋体"/>
          <w:sz w:val="24"/>
          <w:szCs w:val="24"/>
        </w:rPr>
        <w:t>为宫室之美、妻妾之奉、所识穷乏者得我与？乡为身死而不受，今为宫室之美为之；乡为身死而不受，今为妻妾之奉为之；乡为身死而不受，今为所识穷乏者得我而为之：是亦不可以已乎？此之谓失其本心。</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．解释下面加点词语的意思（</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（1）故</w:t>
      </w:r>
      <w:r>
        <w:rPr>
          <w:rFonts w:hint="eastAsia" w:ascii="宋体" w:hAnsi="宋体" w:eastAsia="宋体" w:cs="宋体"/>
          <w:sz w:val="24"/>
          <w:szCs w:val="24"/>
          <w:u w:val="single"/>
          <w:em w:val="dot"/>
        </w:rPr>
        <w:t>患</w:t>
      </w:r>
      <w:r>
        <w:rPr>
          <w:rFonts w:hint="eastAsia" w:ascii="宋体" w:hAnsi="宋体" w:eastAsia="宋体" w:cs="宋体"/>
          <w:sz w:val="24"/>
          <w:szCs w:val="24"/>
        </w:rPr>
        <w:t>有所不辟也       （2）</w:t>
      </w:r>
      <w:r>
        <w:rPr>
          <w:rFonts w:hint="eastAsia" w:ascii="宋体" w:hAnsi="宋体" w:eastAsia="宋体" w:cs="宋体"/>
          <w:sz w:val="24"/>
          <w:szCs w:val="24"/>
          <w:u w:val="single"/>
          <w:em w:val="dot"/>
        </w:rPr>
        <w:t>蹴</w:t>
      </w:r>
      <w:r>
        <w:rPr>
          <w:rFonts w:hint="eastAsia" w:ascii="宋体" w:hAnsi="宋体" w:eastAsia="宋体" w:cs="宋体"/>
          <w:sz w:val="24"/>
          <w:szCs w:val="24"/>
        </w:rPr>
        <w:t>尔而与之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（3）</w:t>
      </w:r>
      <w:r>
        <w:rPr>
          <w:rFonts w:hint="eastAsia" w:ascii="宋体" w:hAnsi="宋体" w:eastAsia="宋体" w:cs="宋体"/>
          <w:sz w:val="24"/>
          <w:szCs w:val="24"/>
          <w:u w:val="single"/>
          <w:em w:val="dot"/>
        </w:rPr>
        <w:t>乡</w:t>
      </w:r>
      <w:r>
        <w:rPr>
          <w:rFonts w:hint="eastAsia" w:ascii="宋体" w:hAnsi="宋体" w:eastAsia="宋体" w:cs="宋体"/>
          <w:sz w:val="24"/>
          <w:szCs w:val="24"/>
        </w:rPr>
        <w:t xml:space="preserve">为身死而不受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．把文中画横线的句子翻译成现代汉语（</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（1）非独贤者有是心也，人皆有之，贤者能勿丧耳。</w:t>
      </w:r>
    </w:p>
    <w:p>
      <w:pPr>
        <w:spacing w:line="360" w:lineRule="auto"/>
        <w:jc w:val="left"/>
        <w:rPr>
          <w:rFonts w:hint="eastAsia" w:ascii="宋体" w:hAnsi="宋体" w:eastAsia="宋体" w:cs="宋体"/>
          <w:sz w:val="24"/>
          <w:szCs w:val="24"/>
        </w:rPr>
      </w:pPr>
    </w:p>
    <w:p>
      <w:pPr>
        <w:numPr>
          <w:ilvl w:val="0"/>
          <w:numId w:val="7"/>
        </w:numPr>
        <w:spacing w:line="360" w:lineRule="auto"/>
        <w:jc w:val="left"/>
        <w:rPr>
          <w:rFonts w:hint="eastAsia" w:ascii="宋体" w:hAnsi="宋体" w:eastAsia="宋体" w:cs="宋体"/>
          <w:sz w:val="24"/>
          <w:szCs w:val="24"/>
        </w:rPr>
      </w:pPr>
      <w:r>
        <w:rPr>
          <w:rFonts w:hint="eastAsia" w:ascii="宋体" w:hAnsi="宋体" w:eastAsia="宋体" w:cs="宋体"/>
          <w:sz w:val="24"/>
          <w:szCs w:val="24"/>
        </w:rPr>
        <w:t>万钟则不辩礼义而受之，万钟于我何加焉！</w:t>
      </w:r>
    </w:p>
    <w:p>
      <w:pPr>
        <w:numPr>
          <w:ilvl w:val="0"/>
          <w:numId w:val="0"/>
        </w:numPr>
        <w:spacing w:line="360" w:lineRule="auto"/>
        <w:jc w:val="left"/>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．下列对甲文的表述，</w:t>
      </w:r>
      <w:r>
        <w:rPr>
          <w:rFonts w:hint="eastAsia" w:ascii="宋体" w:hAnsi="宋体" w:eastAsia="宋体" w:cs="宋体"/>
          <w:sz w:val="24"/>
          <w:szCs w:val="24"/>
          <w:em w:val="dot"/>
        </w:rPr>
        <w:t>有误</w:t>
      </w:r>
      <w:r>
        <w:rPr>
          <w:rFonts w:hint="eastAsia" w:ascii="宋体" w:hAnsi="宋体" w:eastAsia="宋体" w:cs="宋体"/>
          <w:sz w:val="24"/>
          <w:szCs w:val="24"/>
        </w:rPr>
        <w:t>的一项是（</w:t>
      </w:r>
      <w:r>
        <w:rPr>
          <w:rFonts w:hint="eastAsia" w:ascii="宋体" w:hAnsi="宋体" w:eastAsia="宋体" w:cs="宋体"/>
          <w:kern w:val="0"/>
          <w:sz w:val="24"/>
          <w:szCs w:val="24"/>
        </w:rPr>
        <w:t>   </w:t>
      </w:r>
      <w:r>
        <w:rPr>
          <w:rFonts w:hint="eastAsia" w:ascii="宋体" w:hAnsi="宋体" w:eastAsia="宋体" w:cs="宋体"/>
          <w:sz w:val="24"/>
          <w:szCs w:val="24"/>
        </w:rPr>
        <w:t>）（3分）</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A．《鱼我所欲也》出自儒家经典之作《孟子》。</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B．《鱼我所欲也》从怎样对待生与死、义与利的角度，阐述了孟子的主张：人性是善的。</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C．面对生死抉择的时候，那些贤者的表现是“所欲莫甚于生，则凡可以得生者何不用也”“所恶莫甚于死者，则凡可以辟患者何不为也”。</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D．“此之谓失其本心”的“本心”表现为恻隐之心、羞恶之心、辞让之心、是非之心。</w:t>
      </w:r>
    </w:p>
    <w:p>
      <w:pPr>
        <w:ind w:left="97" w:leftChars="46" w:firstLine="480" w:firstLineChars="200"/>
        <w:rPr>
          <w:rFonts w:ascii="宋体" w:hAnsi="宋体" w:eastAsia="宋体" w:cs="宋体"/>
          <w:sz w:val="24"/>
          <w:szCs w:val="30"/>
        </w:rPr>
      </w:pPr>
      <w:r>
        <w:rPr>
          <w:rFonts w:ascii="宋体" w:hAnsi="宋体" w:eastAsia="宋体" w:cs="宋体"/>
          <w:sz w:val="24"/>
          <w:szCs w:val="30"/>
        </w:rPr>
        <w:br w:type="textWrapping"/>
      </w:r>
      <w:r>
        <w:rPr>
          <w:rFonts w:ascii="宋体" w:hAnsi="宋体" w:eastAsia="宋体" w:cs="宋体"/>
          <w:sz w:val="24"/>
          <w:szCs w:val="30"/>
        </w:rPr>
        <w:t>[乙文]</w:t>
      </w:r>
      <w:r>
        <w:rPr>
          <w:rFonts w:ascii="宋体" w:hAnsi="宋体" w:eastAsia="宋体" w:cs="宋体"/>
          <w:sz w:val="24"/>
          <w:szCs w:val="30"/>
        </w:rPr>
        <w:br w:type="textWrapping"/>
      </w:r>
      <w:r>
        <w:rPr>
          <w:rFonts w:hint="eastAsia" w:ascii="宋体" w:hAnsi="宋体" w:eastAsia="宋体" w:cs="宋体"/>
          <w:sz w:val="24"/>
          <w:szCs w:val="30"/>
        </w:rPr>
        <w:t xml:space="preserve">    </w:t>
      </w:r>
      <w:r>
        <w:rPr>
          <w:rFonts w:ascii="宋体" w:hAnsi="宋体" w:eastAsia="宋体" w:cs="宋体"/>
          <w:sz w:val="24"/>
          <w:szCs w:val="30"/>
          <w:u w:val="single"/>
        </w:rPr>
        <w:t>赵括既代廉颇悉更约束易置</w:t>
      </w:r>
      <w:r>
        <w:rPr>
          <w:rFonts w:ascii="宋体" w:hAnsi="宋体" w:eastAsia="宋体" w:cs="宋体"/>
          <w:sz w:val="24"/>
          <w:szCs w:val="30"/>
          <w:u w:val="single"/>
          <w:vertAlign w:val="superscript"/>
        </w:rPr>
        <w:t>①</w:t>
      </w:r>
      <w:r>
        <w:rPr>
          <w:rFonts w:ascii="宋体" w:hAnsi="宋体" w:eastAsia="宋体" w:cs="宋体"/>
          <w:sz w:val="24"/>
          <w:szCs w:val="30"/>
          <w:u w:val="single"/>
        </w:rPr>
        <w:t>军吏</w:t>
      </w:r>
      <w:r>
        <w:rPr>
          <w:rFonts w:ascii="宋体" w:hAnsi="宋体" w:eastAsia="宋体" w:cs="宋体"/>
          <w:sz w:val="24"/>
          <w:szCs w:val="30"/>
        </w:rPr>
        <w:t>。秦将白起闻之，纵奇兵</w:t>
      </w:r>
      <w:r>
        <w:rPr>
          <w:rFonts w:ascii="宋体" w:hAnsi="宋体" w:eastAsia="宋体" w:cs="宋体"/>
          <w:sz w:val="24"/>
          <w:szCs w:val="30"/>
          <w:vertAlign w:val="superscript"/>
        </w:rPr>
        <w:t>②</w:t>
      </w:r>
      <w:r>
        <w:rPr>
          <w:rFonts w:ascii="宋体" w:hAnsi="宋体" w:eastAsia="宋体" w:cs="宋体"/>
          <w:sz w:val="24"/>
          <w:szCs w:val="30"/>
        </w:rPr>
        <w:t>，佯败走，而绝其粮道,分断其军为二，士卒离心。四十余日，军饿,赵括出锐卒自搏战,秦军射杀赵括。括军败，数十万之众遂降秦,秦悉坑之。</w:t>
      </w:r>
      <w:r>
        <w:rPr>
          <w:rFonts w:ascii="宋体" w:hAnsi="宋体" w:eastAsia="宋体" w:cs="宋体"/>
          <w:sz w:val="24"/>
          <w:szCs w:val="30"/>
        </w:rPr>
        <w:br w:type="textWrapping"/>
      </w:r>
      <w:r>
        <w:rPr>
          <w:rFonts w:ascii="宋体" w:hAnsi="宋体" w:eastAsia="宋体" w:cs="宋体"/>
          <w:sz w:val="24"/>
          <w:szCs w:val="30"/>
        </w:rPr>
        <w:t xml:space="preserve">                                                 (节选自司 马迁《史记》)</w:t>
      </w:r>
      <w:r>
        <w:rPr>
          <w:rFonts w:ascii="宋体" w:hAnsi="宋体" w:eastAsia="宋体" w:cs="宋体"/>
          <w:sz w:val="24"/>
          <w:szCs w:val="30"/>
        </w:rPr>
        <w:br w:type="textWrapping"/>
      </w:r>
      <w:r>
        <w:rPr>
          <w:rFonts w:ascii="宋体" w:hAnsi="宋体" w:eastAsia="宋体" w:cs="宋体"/>
          <w:sz w:val="24"/>
          <w:szCs w:val="30"/>
        </w:rPr>
        <w:t>[注]①易置:撤换。②纵奇兵:调遣派出变幻莫测的军队。</w:t>
      </w:r>
      <w:r>
        <w:rPr>
          <w:rFonts w:ascii="宋体" w:hAnsi="宋体" w:eastAsia="宋体" w:cs="宋体"/>
          <w:sz w:val="24"/>
          <w:szCs w:val="30"/>
        </w:rPr>
        <w:br w:type="textWrapping"/>
      </w:r>
      <w:r>
        <w:rPr>
          <w:rFonts w:ascii="宋体" w:hAnsi="宋体" w:eastAsia="宋体" w:cs="宋体"/>
          <w:sz w:val="24"/>
          <w:szCs w:val="30"/>
        </w:rPr>
        <w:t>1</w:t>
      </w:r>
      <w:r>
        <w:rPr>
          <w:rFonts w:hint="eastAsia" w:ascii="宋体" w:hAnsi="宋体" w:eastAsia="宋体" w:cs="宋体"/>
          <w:sz w:val="24"/>
          <w:szCs w:val="30"/>
          <w:lang w:val="en-US" w:eastAsia="zh-CN"/>
        </w:rPr>
        <w:t>7</w:t>
      </w:r>
      <w:r>
        <w:rPr>
          <w:rFonts w:ascii="宋体" w:hAnsi="宋体" w:eastAsia="宋体" w:cs="宋体"/>
          <w:sz w:val="24"/>
          <w:szCs w:val="30"/>
        </w:rPr>
        <w:t>.对文中画线句的停顿划分正确的--项是</w:t>
      </w:r>
      <w:r>
        <w:rPr>
          <w:rFonts w:hint="eastAsia" w:ascii="宋体" w:hAnsi="宋体" w:eastAsia="宋体" w:cs="宋体"/>
          <w:sz w:val="24"/>
          <w:szCs w:val="30"/>
          <w:lang w:eastAsia="zh-CN"/>
        </w:rPr>
        <w:t>（</w:t>
      </w:r>
      <w:r>
        <w:rPr>
          <w:rFonts w:hint="eastAsia" w:ascii="宋体" w:hAnsi="宋体" w:eastAsia="宋体" w:cs="宋体"/>
          <w:sz w:val="24"/>
          <w:szCs w:val="30"/>
          <w:lang w:val="en-US" w:eastAsia="zh-CN"/>
        </w:rPr>
        <w:t xml:space="preserve">    </w:t>
      </w:r>
      <w:r>
        <w:rPr>
          <w:rFonts w:hint="eastAsia" w:ascii="宋体" w:hAnsi="宋体" w:eastAsia="宋体" w:cs="宋体"/>
          <w:sz w:val="24"/>
          <w:szCs w:val="30"/>
          <w:lang w:eastAsia="zh-CN"/>
        </w:rPr>
        <w:t>）</w:t>
      </w:r>
      <w:r>
        <w:rPr>
          <w:rFonts w:ascii="宋体" w:hAnsi="宋体" w:eastAsia="宋体" w:cs="宋体"/>
          <w:sz w:val="24"/>
          <w:szCs w:val="30"/>
        </w:rPr>
        <w:t>(3分)</w:t>
      </w:r>
      <w:r>
        <w:rPr>
          <w:rFonts w:ascii="宋体" w:hAnsi="宋体" w:eastAsia="宋体" w:cs="宋体"/>
          <w:sz w:val="24"/>
          <w:szCs w:val="30"/>
        </w:rPr>
        <w:br w:type="textWrapping"/>
      </w:r>
      <w:r>
        <w:rPr>
          <w:rFonts w:ascii="宋体" w:hAnsi="宋体" w:eastAsia="宋体" w:cs="宋体"/>
          <w:sz w:val="24"/>
          <w:szCs w:val="30"/>
        </w:rPr>
        <w:t>A.赵括既代/廉颇悉更约束易置军吏。</w:t>
      </w:r>
      <w:r>
        <w:rPr>
          <w:rFonts w:hint="eastAsia" w:ascii="宋体" w:hAnsi="宋体" w:eastAsia="宋体" w:cs="宋体"/>
          <w:sz w:val="24"/>
          <w:szCs w:val="30"/>
        </w:rPr>
        <w:t xml:space="preserve"> </w:t>
      </w:r>
      <w:r>
        <w:rPr>
          <w:rFonts w:ascii="宋体" w:hAnsi="宋体" w:eastAsia="宋体" w:cs="宋体"/>
          <w:sz w:val="24"/>
          <w:szCs w:val="30"/>
        </w:rPr>
        <w:t>B.</w:t>
      </w:r>
      <w:r>
        <w:rPr>
          <w:rFonts w:ascii="宋体" w:hAnsi="宋体" w:eastAsia="宋体" w:cs="宋体"/>
          <w:sz w:val="24"/>
          <w:szCs w:val="30"/>
          <w:highlight w:val="yellow"/>
        </w:rPr>
        <w:t>赵括既代廉颇悉更约束易置军吏</w:t>
      </w:r>
      <w:r>
        <w:rPr>
          <w:rFonts w:ascii="宋体" w:hAnsi="宋体" w:eastAsia="宋体" w:cs="宋体"/>
          <w:sz w:val="24"/>
          <w:szCs w:val="30"/>
        </w:rPr>
        <w:t>。</w:t>
      </w:r>
      <w:r>
        <w:rPr>
          <w:rFonts w:ascii="宋体" w:hAnsi="宋体" w:eastAsia="宋体" w:cs="宋体"/>
          <w:sz w:val="24"/>
          <w:szCs w:val="30"/>
        </w:rPr>
        <w:br w:type="textWrapping"/>
      </w:r>
      <w:r>
        <w:rPr>
          <w:rFonts w:ascii="宋体" w:hAnsi="宋体" w:eastAsia="宋体" w:cs="宋体"/>
          <w:sz w:val="24"/>
          <w:szCs w:val="30"/>
        </w:rPr>
        <w:t>C.赵括/既代廉颇悉更/约束易置军吏。D.赵括既代/廉颇悉更/约束易置军吏。</w:t>
      </w:r>
      <w:r>
        <w:rPr>
          <w:rFonts w:ascii="宋体" w:hAnsi="宋体" w:eastAsia="宋体" w:cs="宋体"/>
          <w:sz w:val="24"/>
          <w:szCs w:val="30"/>
        </w:rPr>
        <w:br w:type="textWrapping"/>
      </w:r>
      <w:r>
        <w:rPr>
          <w:rFonts w:ascii="宋体" w:hAnsi="宋体" w:eastAsia="宋体" w:cs="宋体"/>
          <w:sz w:val="24"/>
          <w:szCs w:val="30"/>
        </w:rPr>
        <w:t>1</w:t>
      </w:r>
      <w:r>
        <w:rPr>
          <w:rFonts w:hint="eastAsia" w:ascii="宋体" w:hAnsi="宋体" w:eastAsia="宋体" w:cs="宋体"/>
          <w:sz w:val="24"/>
          <w:szCs w:val="30"/>
          <w:lang w:val="en-US" w:eastAsia="zh-CN"/>
        </w:rPr>
        <w:t>8</w:t>
      </w:r>
      <w:r>
        <w:rPr>
          <w:rFonts w:ascii="宋体" w:hAnsi="宋体" w:eastAsia="宋体" w:cs="宋体"/>
          <w:sz w:val="24"/>
          <w:szCs w:val="30"/>
        </w:rPr>
        <w:t>.成语“</w:t>
      </w:r>
      <w:r>
        <w:rPr>
          <w:rFonts w:ascii="宋体" w:hAnsi="宋体" w:eastAsia="宋体" w:cs="宋体"/>
          <w:sz w:val="24"/>
          <w:szCs w:val="30"/>
          <w:u w:val="single"/>
        </w:rPr>
        <w:t xml:space="preserve">            </w:t>
      </w:r>
      <w:r>
        <w:rPr>
          <w:rFonts w:ascii="宋体" w:hAnsi="宋体" w:eastAsia="宋体" w:cs="宋体"/>
          <w:sz w:val="24"/>
          <w:szCs w:val="30"/>
        </w:rPr>
        <w:t>” 从这段故事而来，赵括兵败的原因是</w:t>
      </w:r>
      <w:r>
        <w:rPr>
          <w:rFonts w:hint="eastAsia" w:ascii="宋体" w:hAnsi="宋体" w:eastAsia="宋体" w:cs="宋体"/>
          <w:sz w:val="24"/>
          <w:szCs w:val="30"/>
          <w:u w:val="single"/>
        </w:rPr>
        <w:t xml:space="preserve">            </w:t>
      </w:r>
      <w:r>
        <w:rPr>
          <w:rFonts w:ascii="宋体" w:hAnsi="宋体" w:eastAsia="宋体" w:cs="宋体"/>
          <w:sz w:val="24"/>
          <w:szCs w:val="30"/>
          <w:u w:val="single"/>
        </w:rPr>
        <w:t>_</w:t>
      </w:r>
      <w:r>
        <w:rPr>
          <w:rFonts w:ascii="宋体" w:hAnsi="宋体" w:eastAsia="宋体" w:cs="宋体"/>
          <w:sz w:val="24"/>
          <w:szCs w:val="30"/>
        </w:rPr>
        <w:t>。(</w:t>
      </w:r>
      <w:r>
        <w:rPr>
          <w:rFonts w:hint="eastAsia" w:ascii="宋体" w:hAnsi="宋体" w:eastAsia="宋体" w:cs="宋体"/>
          <w:sz w:val="24"/>
          <w:szCs w:val="30"/>
          <w:lang w:val="en-US" w:eastAsia="zh-CN"/>
        </w:rPr>
        <w:t>4</w:t>
      </w:r>
      <w:r>
        <w:rPr>
          <w:rFonts w:ascii="宋体" w:hAnsi="宋体" w:eastAsia="宋体" w:cs="宋体"/>
          <w:sz w:val="24"/>
          <w:szCs w:val="30"/>
        </w:rPr>
        <w:t>分)</w:t>
      </w:r>
      <w:r>
        <w:rPr>
          <w:rFonts w:ascii="宋体" w:hAnsi="宋体" w:eastAsia="宋体" w:cs="宋体"/>
          <w:sz w:val="24"/>
          <w:szCs w:val="30"/>
        </w:rPr>
        <w:br w:type="textWrapping"/>
      </w:r>
      <w:r>
        <w:rPr>
          <w:rFonts w:ascii="宋体" w:hAnsi="宋体" w:eastAsia="宋体" w:cs="宋体"/>
          <w:sz w:val="24"/>
          <w:szCs w:val="30"/>
        </w:rPr>
        <w:t>四，现代文阅读理解(共</w:t>
      </w:r>
      <w:r>
        <w:rPr>
          <w:rFonts w:hint="eastAsia" w:ascii="宋体" w:hAnsi="宋体" w:eastAsia="宋体" w:cs="宋体"/>
          <w:sz w:val="24"/>
          <w:szCs w:val="30"/>
          <w:lang w:val="en-US" w:eastAsia="zh-CN"/>
        </w:rPr>
        <w:t>27</w:t>
      </w:r>
      <w:r>
        <w:rPr>
          <w:rFonts w:ascii="宋体" w:hAnsi="宋体" w:eastAsia="宋体" w:cs="宋体"/>
          <w:sz w:val="24"/>
          <w:szCs w:val="30"/>
        </w:rPr>
        <w:t>分)</w:t>
      </w:r>
      <w:r>
        <w:rPr>
          <w:rFonts w:ascii="宋体" w:hAnsi="宋体" w:eastAsia="宋体" w:cs="宋体"/>
          <w:sz w:val="24"/>
          <w:szCs w:val="30"/>
        </w:rPr>
        <w:br w:type="textWrapping"/>
      </w:r>
      <w:r>
        <w:rPr>
          <w:rFonts w:ascii="宋体" w:hAnsi="宋体" w:eastAsia="宋体" w:cs="宋体"/>
          <w:sz w:val="24"/>
          <w:szCs w:val="30"/>
        </w:rPr>
        <w:t>(</w:t>
      </w:r>
      <w:r>
        <w:rPr>
          <w:rFonts w:hint="eastAsia" w:ascii="宋体" w:hAnsi="宋体" w:eastAsia="宋体" w:cs="宋体"/>
          <w:sz w:val="24"/>
          <w:szCs w:val="30"/>
        </w:rPr>
        <w:t>一</w:t>
      </w:r>
      <w:r>
        <w:rPr>
          <w:rFonts w:ascii="宋体" w:hAnsi="宋体" w:eastAsia="宋体" w:cs="宋体"/>
          <w:sz w:val="24"/>
          <w:szCs w:val="30"/>
        </w:rPr>
        <w:t>)阅读下文,完成1</w:t>
      </w:r>
      <w:r>
        <w:rPr>
          <w:rFonts w:hint="eastAsia" w:ascii="宋体" w:hAnsi="宋体" w:eastAsia="宋体" w:cs="宋体"/>
          <w:sz w:val="24"/>
          <w:szCs w:val="30"/>
          <w:lang w:val="en-US" w:eastAsia="zh-CN"/>
        </w:rPr>
        <w:t>9</w:t>
      </w:r>
      <w:r>
        <w:rPr>
          <w:rFonts w:ascii="宋体" w:hAnsi="宋体" w:eastAsia="宋体" w:cs="宋体"/>
          <w:sz w:val="24"/>
          <w:szCs w:val="30"/>
        </w:rPr>
        <w:t>-</w:t>
      </w:r>
      <w:r>
        <w:rPr>
          <w:rFonts w:hint="eastAsia" w:ascii="宋体" w:hAnsi="宋体" w:eastAsia="宋体" w:cs="宋体"/>
          <w:sz w:val="24"/>
          <w:szCs w:val="30"/>
          <w:lang w:val="en-US" w:eastAsia="zh-CN"/>
        </w:rPr>
        <w:t>21</w:t>
      </w:r>
      <w:r>
        <w:rPr>
          <w:rFonts w:ascii="宋体" w:hAnsi="宋体" w:eastAsia="宋体" w:cs="宋体"/>
          <w:sz w:val="24"/>
          <w:szCs w:val="30"/>
        </w:rPr>
        <w:t>题。 (</w:t>
      </w:r>
      <w:r>
        <w:rPr>
          <w:rFonts w:hint="eastAsia" w:ascii="宋体" w:hAnsi="宋体" w:eastAsia="宋体" w:cs="宋体"/>
          <w:sz w:val="24"/>
          <w:szCs w:val="30"/>
          <w:lang w:val="en-US" w:eastAsia="zh-CN"/>
        </w:rPr>
        <w:t>9</w:t>
      </w:r>
      <w:r>
        <w:rPr>
          <w:rFonts w:ascii="宋体" w:hAnsi="宋体" w:eastAsia="宋体" w:cs="宋体"/>
          <w:sz w:val="24"/>
          <w:szCs w:val="30"/>
        </w:rPr>
        <w:t>分)</w:t>
      </w:r>
    </w:p>
    <w:p>
      <w:pPr>
        <w:ind w:left="97" w:leftChars="46" w:firstLine="3360" w:firstLineChars="1400"/>
        <w:rPr>
          <w:rFonts w:hint="eastAsia" w:ascii="宋体" w:hAnsi="宋体" w:eastAsia="宋体" w:cs="宋体"/>
          <w:sz w:val="24"/>
          <w:szCs w:val="30"/>
          <w:lang w:eastAsia="zh-CN"/>
        </w:rPr>
      </w:pPr>
      <w:r>
        <w:rPr>
          <w:rFonts w:hint="eastAsia" w:ascii="宋体" w:hAnsi="宋体" w:eastAsia="宋体" w:cs="宋体"/>
          <w:sz w:val="24"/>
          <w:szCs w:val="30"/>
          <w:lang w:eastAsia="zh-CN"/>
        </w:rPr>
        <w:t>新疆奇台硅化木恐龙国家地质公园</w:t>
      </w:r>
    </w:p>
    <w:p>
      <w:pPr>
        <w:ind w:left="97" w:leftChars="46" w:firstLine="3360" w:firstLineChars="1400"/>
        <w:rPr>
          <w:rFonts w:hint="eastAsia" w:ascii="宋体" w:hAnsi="宋体" w:eastAsia="宋体" w:cs="宋体"/>
          <w:sz w:val="24"/>
          <w:szCs w:val="30"/>
          <w:lang w:eastAsia="zh-CN"/>
        </w:rPr>
      </w:pPr>
    </w:p>
    <w:p>
      <w:pPr>
        <w:ind w:left="97" w:leftChars="46" w:firstLine="480" w:firstLineChars="200"/>
        <w:rPr>
          <w:rFonts w:hint="eastAsia" w:ascii="宋体" w:hAnsi="宋体" w:eastAsia="宋体" w:cs="宋体"/>
          <w:sz w:val="24"/>
          <w:szCs w:val="30"/>
          <w:lang w:eastAsia="zh-CN"/>
        </w:rPr>
      </w:pPr>
      <w:r>
        <w:rPr>
          <w:rFonts w:ascii="宋体" w:hAnsi="宋体" w:eastAsia="宋体" w:cs="宋体"/>
          <w:sz w:val="24"/>
          <w:szCs w:val="30"/>
        </w:rPr>
        <w:t>①</w:t>
      </w:r>
      <w:r>
        <w:rPr>
          <w:rFonts w:hint="eastAsia" w:ascii="宋体" w:hAnsi="宋体" w:eastAsia="宋体" w:cs="宋体"/>
          <w:sz w:val="24"/>
          <w:szCs w:val="30"/>
          <w:lang w:eastAsia="zh-CN"/>
        </w:rPr>
        <w:t>新疆奇台硅化木</w:t>
      </w:r>
      <w:r>
        <w:rPr>
          <w:rFonts w:hint="eastAsia" w:ascii="宋体" w:hAnsi="宋体" w:eastAsia="宋体" w:cs="宋体"/>
          <w:sz w:val="24"/>
          <w:szCs w:val="30"/>
          <w:lang w:val="en-US" w:eastAsia="zh-CN"/>
        </w:rPr>
        <w:t>——恐龙国家地质公园位于新疆维吾尔自治区奇台县城以北150KM的将军戈壁中。2004年3月国土资源部批准为第三批国家地质公园</w:t>
      </w:r>
      <w:r>
        <w:rPr>
          <w:rFonts w:hint="eastAsia" w:ascii="宋体" w:hAnsi="宋体" w:eastAsia="宋体" w:cs="宋体"/>
          <w:sz w:val="24"/>
          <w:szCs w:val="30"/>
          <w:lang w:eastAsia="zh-CN"/>
        </w:rPr>
        <w:t>，以古生物化石、地质地貌遗迹为主。</w:t>
      </w:r>
    </w:p>
    <w:p>
      <w:pPr>
        <w:ind w:left="97" w:leftChars="46" w:firstLine="480" w:firstLineChars="200"/>
        <w:rPr>
          <w:rFonts w:hint="eastAsia" w:ascii="宋体" w:hAnsi="宋体" w:eastAsia="宋体" w:cs="宋体"/>
          <w:sz w:val="24"/>
          <w:szCs w:val="24"/>
          <w:lang w:eastAsia="zh-CN"/>
        </w:rPr>
      </w:pPr>
      <w:r>
        <w:rPr>
          <w:rFonts w:ascii="宋体" w:hAnsi="宋体" w:eastAsia="宋体" w:cs="宋体"/>
          <w:sz w:val="24"/>
          <w:szCs w:val="30"/>
        </w:rPr>
        <w:t xml:space="preserve"> ②</w:t>
      </w:r>
      <w:r>
        <w:rPr>
          <w:rFonts w:hint="eastAsia" w:ascii="宋体" w:hAnsi="宋体" w:eastAsia="宋体" w:cs="宋体"/>
          <w:sz w:val="24"/>
          <w:szCs w:val="24"/>
          <w:lang w:eastAsia="zh-CN"/>
        </w:rPr>
        <w:t>奇台硅化木</w:t>
      </w:r>
      <w:r>
        <w:rPr>
          <w:rFonts w:hint="eastAsia" w:ascii="宋体" w:hAnsi="宋体" w:eastAsia="宋体" w:cs="宋体"/>
          <w:sz w:val="24"/>
          <w:szCs w:val="24"/>
        </w:rPr>
        <w:t>群位于世界罕见的富蕴-清河-吉木萨尔-奇台-木垒-八里坤-哈密-伊吾硅化木富集带的中心，这里的硅化木以分布集中、数量和规模巨大、保存极完整而著称。仅在公园硅化木景区11.65平方公里的面积范围内就出露有近千株，是世界上最壮观的硅化木群产地之一。奇台硅化木产于距今约1.5亿年的侏罗系石树沟群砂岩、泥岩中，树木的原生构</w:t>
      </w:r>
      <w:r>
        <w:rPr>
          <w:rFonts w:hint="eastAsia" w:ascii="宋体" w:hAnsi="宋体" w:eastAsia="宋体" w:cs="宋体"/>
          <w:sz w:val="24"/>
          <w:szCs w:val="24"/>
        </w:rPr>
        <w:br w:type="textWrapping"/>
      </w:r>
      <w:r>
        <w:rPr>
          <w:rFonts w:hint="eastAsia" w:ascii="宋体" w:hAnsi="宋体" w:eastAsia="宋体" w:cs="宋体"/>
          <w:sz w:val="24"/>
          <w:szCs w:val="24"/>
        </w:rPr>
        <w:t>造保存清晰，硅化木直径一般0.5-1m，最大者可达2.8m，长一般5-20m，最长者达26m。呈倒伏状、直立状等不同的埋藏状态，反映了在远古时期盆地河湖环境下茂密的森林景观。已鉴定出的主要属种</w:t>
      </w:r>
      <w:r>
        <w:rPr>
          <w:rFonts w:hint="eastAsia" w:ascii="宋体" w:hAnsi="宋体" w:eastAsia="宋体" w:cs="宋体"/>
          <w:sz w:val="24"/>
          <w:szCs w:val="24"/>
          <w:lang w:eastAsia="zh-CN"/>
        </w:rPr>
        <w:t>如</w:t>
      </w:r>
      <w:r>
        <w:rPr>
          <w:rFonts w:hint="eastAsia" w:ascii="宋体" w:hAnsi="宋体" w:eastAsia="宋体" w:cs="宋体"/>
          <w:sz w:val="24"/>
          <w:szCs w:val="24"/>
        </w:rPr>
        <w:t>原始云杉型木属（Protopiceoxylon）、异木属(Xenoxylon)、南美杉型木属</w:t>
      </w:r>
      <w:r>
        <w:rPr>
          <w:rFonts w:ascii="宋体" w:hAnsi="宋体" w:eastAsia="宋体" w:cs="宋体"/>
          <w:sz w:val="24"/>
          <w:szCs w:val="24"/>
        </w:rPr>
        <w:t>(Araucarioxylon)和柏型木属(Cupressinoxylon)等。</w:t>
      </w:r>
    </w:p>
    <w:p>
      <w:pPr>
        <w:ind w:left="97" w:leftChars="46" w:firstLine="480" w:firstLineChars="200"/>
        <w:rPr>
          <w:rFonts w:hint="default" w:ascii="宋体" w:hAnsi="宋体" w:eastAsia="宋体" w:cs="宋体"/>
          <w:sz w:val="24"/>
          <w:szCs w:val="24"/>
          <w:lang w:val="en-US" w:eastAsia="zh-CN"/>
        </w:rPr>
      </w:pPr>
      <w:r>
        <w:rPr>
          <w:rFonts w:ascii="宋体" w:hAnsi="宋体" w:eastAsia="宋体" w:cs="宋体"/>
          <w:sz w:val="24"/>
          <w:szCs w:val="30"/>
        </w:rPr>
        <w:t>③</w:t>
      </w:r>
      <w:r>
        <w:rPr>
          <w:rFonts w:hint="eastAsia" w:ascii="宋体" w:hAnsi="宋体" w:eastAsia="宋体" w:cs="宋体"/>
          <w:sz w:val="24"/>
          <w:szCs w:val="24"/>
        </w:rPr>
        <w:t>在产出大量硅化木的同一套岩层中，还保存有丰富的恐龙化石。其中袁复礼教授1931年在将军戈壁发现的长10.26m、背高4.05m的大型恐龙--奇台天山龙（Tienshanosaurus</w:t>
      </w:r>
      <w:r>
        <w:rPr>
          <w:rFonts w:hint="eastAsia" w:ascii="宋体" w:hAnsi="宋体" w:eastAsia="宋体" w:cs="宋体"/>
          <w:sz w:val="24"/>
          <w:szCs w:val="24"/>
        </w:rPr>
        <w:br w:type="textWrapping"/>
      </w:r>
      <w:r>
        <w:rPr>
          <w:rFonts w:hint="eastAsia" w:ascii="宋体" w:hAnsi="宋体" w:eastAsia="宋体" w:cs="宋体"/>
          <w:sz w:val="24"/>
          <w:szCs w:val="24"/>
        </w:rPr>
        <w:t>chitaiensis）,是中国人第一次在亚洲发现恐龙化石。中国地质学家袁复礼在距奇台县城77公里的吉里斯地段中发现了两具恐龙化石，其中一具形体完整，骨骼完好，长14米，被命名为“中国天山龙”。在1988年一1989年，再有联合考察队在此挖出两具恐龙化石。2006年</w:t>
      </w:r>
      <w:r>
        <w:rPr>
          <w:rFonts w:hint="eastAsia" w:ascii="宋体" w:hAnsi="宋体" w:eastAsia="宋体" w:cs="宋体"/>
          <w:sz w:val="24"/>
          <w:szCs w:val="24"/>
          <w:lang w:eastAsia="zh-CN"/>
        </w:rPr>
        <w:t>，</w:t>
      </w:r>
      <w:r>
        <w:rPr>
          <w:rFonts w:hint="eastAsia" w:ascii="宋体" w:hAnsi="宋体" w:eastAsia="宋体" w:cs="宋体"/>
          <w:sz w:val="24"/>
          <w:szCs w:val="24"/>
        </w:rPr>
        <w:t>在恐龙沟出土的蜥脚类食草恐龙化石身长35米，取代中加马门溪龙而成为新的“亚洲第一龙”，也是世界上第二大恐龙化石。新疆是全国恐龙化石资源相对丰富的地区之一，而奇台县则是新疆恐龙化石分布时间最早、数量最大、种类最多的县，因</w:t>
      </w:r>
      <w:r>
        <w:rPr>
          <w:rFonts w:hint="eastAsia" w:ascii="宋体" w:hAnsi="宋体" w:eastAsia="宋体" w:cs="宋体"/>
          <w:sz w:val="24"/>
          <w:szCs w:val="24"/>
          <w:lang w:eastAsia="zh-CN"/>
        </w:rPr>
        <w:t>此</w:t>
      </w:r>
      <w:r>
        <w:rPr>
          <w:rFonts w:hint="eastAsia" w:ascii="宋体" w:hAnsi="宋体" w:eastAsia="宋体" w:cs="宋体"/>
          <w:sz w:val="24"/>
          <w:szCs w:val="24"/>
        </w:rPr>
        <w:t>被称为“恐龙之乡”。1983年以来，中外古生物专家在公园区域内又先后挖掘出大量恐</w:t>
      </w:r>
      <w:r>
        <w:rPr>
          <w:rFonts w:hint="eastAsia" w:ascii="宋体" w:hAnsi="宋体" w:eastAsia="宋体" w:cs="宋体"/>
          <w:sz w:val="24"/>
          <w:szCs w:val="24"/>
          <w:lang w:eastAsia="zh-CN"/>
        </w:rPr>
        <w:t>龙</w:t>
      </w:r>
      <w:r>
        <w:rPr>
          <w:rFonts w:hint="eastAsia" w:ascii="宋体" w:hAnsi="宋体" w:eastAsia="宋体" w:cs="宋体"/>
          <w:sz w:val="24"/>
          <w:szCs w:val="24"/>
        </w:rPr>
        <w:t>化石，其中包括体长30.4米，高10余米，亚洲最大的恐龙--中加马门溪龙</w:t>
      </w:r>
      <w:r>
        <w:rPr>
          <w:rFonts w:ascii="宋体" w:hAnsi="宋体" w:eastAsia="宋体" w:cs="宋体"/>
          <w:sz w:val="24"/>
          <w:szCs w:val="24"/>
        </w:rPr>
        <w:t>(Mamenchicauiruis sinncanadnriim)</w:t>
      </w:r>
      <w:r>
        <w:rPr>
          <w:rFonts w:hint="eastAsia" w:ascii="宋体" w:hAnsi="宋体" w:eastAsia="宋体" w:cs="宋体"/>
          <w:sz w:val="24"/>
          <w:szCs w:val="24"/>
          <w:lang w:eastAsia="zh-CN"/>
        </w:rPr>
        <w:t>、新疆侏罗纪典型的食肉性恐龙长</w:t>
      </w:r>
      <w:r>
        <w:rPr>
          <w:rFonts w:hint="eastAsia" w:ascii="宋体" w:hAnsi="宋体" w:eastAsia="宋体" w:cs="宋体"/>
          <w:sz w:val="24"/>
          <w:szCs w:val="24"/>
          <w:lang w:val="en-US" w:eastAsia="zh-CN"/>
        </w:rPr>
        <w:t>5.1米</w:t>
      </w:r>
      <w:r>
        <w:rPr>
          <w:rFonts w:ascii="宋体" w:hAnsi="宋体" w:eastAsia="宋体" w:cs="宋体"/>
          <w:sz w:val="24"/>
          <w:szCs w:val="24"/>
        </w:rPr>
        <w:t>背高1.7米的江氏单嵴龙(Monolophosaurus jiangi）、以及蜥脚类的苏氏巧龙（Bellusaurus sui）和戈壁卡拉麦里龙（Klamelisaurus gobiensis），鸟臀目的五彩湾工部龙（Gongbusauruswucaiwanensis),还有被称为代表了兽脚类恐龙重要演化环节的董氏中国伶盗龙(Sinraptor dongi)。与恐龙化石伴生的还有大量鳄类、龟类、蜥蜴以及两栖-哺乳动物和小型原始哺乳动物化石。</w:t>
      </w:r>
    </w:p>
    <w:p>
      <w:pPr>
        <w:ind w:left="97" w:leftChars="46" w:firstLine="480" w:firstLineChars="200"/>
        <w:rPr>
          <w:rFonts w:ascii="宋体" w:hAnsi="宋体" w:eastAsia="宋体" w:cs="宋体"/>
          <w:sz w:val="24"/>
          <w:szCs w:val="30"/>
        </w:rPr>
      </w:pPr>
      <w:r>
        <w:rPr>
          <w:rFonts w:ascii="宋体" w:hAnsi="宋体" w:eastAsia="宋体" w:cs="宋体"/>
          <w:sz w:val="24"/>
          <w:szCs w:val="30"/>
        </w:rPr>
        <w:t>④</w:t>
      </w:r>
      <w:r>
        <w:rPr>
          <w:rFonts w:ascii="宋体" w:hAnsi="宋体" w:eastAsia="宋体" w:cs="宋体"/>
          <w:sz w:val="24"/>
          <w:szCs w:val="24"/>
        </w:rPr>
        <w:t>袁复礼教授当年在发现恐龙化石的同时，还在公园内的将军庙以东的石炭系泥岩和砂岩中，发现大量海相动物化石，包括原生动物、腔肠动物、节肢动物、软体动物、苔藓动物、腕足动物和棘皮动物等七个门类，以</w:t>
      </w:r>
      <w:r>
        <w:rPr>
          <w:rFonts w:hint="eastAsia" w:ascii="宋体" w:hAnsi="宋体" w:eastAsia="宋体" w:cs="宋体"/>
          <w:sz w:val="24"/>
          <w:szCs w:val="24"/>
          <w:lang w:eastAsia="zh-CN"/>
        </w:rPr>
        <w:t>及</w:t>
      </w:r>
      <w:r>
        <w:rPr>
          <w:rFonts w:ascii="宋体" w:hAnsi="宋体" w:eastAsia="宋体" w:cs="宋体"/>
          <w:sz w:val="24"/>
          <w:szCs w:val="24"/>
        </w:rPr>
        <w:t>双壳类、珊瑚类、腕足类最为丰富。其中大量的海百合茎化石风化脱离岩层后，形似一串串钱币，散布在地表，使该地得名为“石钱滩”。“恐龙沟”长约5公里，是一条南北走向的山沟，这里环境十分恶劣，植被稀疏，几为生命禁区，却是远古生命的诞生地。</w:t>
      </w:r>
      <w:r>
        <w:rPr>
          <w:rFonts w:ascii="宋体" w:hAnsi="宋体" w:eastAsia="宋体" w:cs="宋体"/>
          <w:sz w:val="24"/>
          <w:szCs w:val="30"/>
        </w:rPr>
        <w:br w:type="textWrapping"/>
      </w:r>
      <w:r>
        <w:rPr>
          <w:rFonts w:ascii="宋体" w:hAnsi="宋体" w:eastAsia="宋体" w:cs="宋体"/>
          <w:sz w:val="24"/>
          <w:szCs w:val="30"/>
        </w:rPr>
        <w:t xml:space="preserve">  </w:t>
      </w:r>
      <w:r>
        <w:rPr>
          <w:rFonts w:hint="eastAsia" w:ascii="宋体" w:hAnsi="宋体" w:eastAsia="宋体" w:cs="宋体"/>
          <w:sz w:val="24"/>
          <w:szCs w:val="30"/>
        </w:rPr>
        <w:t xml:space="preserve"> </w:t>
      </w:r>
      <w:r>
        <w:rPr>
          <w:rFonts w:ascii="宋体" w:hAnsi="宋体" w:eastAsia="宋体" w:cs="宋体"/>
          <w:sz w:val="24"/>
          <w:szCs w:val="30"/>
        </w:rPr>
        <w:t xml:space="preserve">                (选自</w:t>
      </w:r>
      <w:r>
        <w:rPr>
          <w:rFonts w:hint="eastAsia" w:ascii="宋体" w:hAnsi="宋体" w:eastAsia="宋体" w:cs="宋体"/>
          <w:sz w:val="24"/>
          <w:szCs w:val="30"/>
          <w:lang w:eastAsia="zh-CN"/>
        </w:rPr>
        <w:t>百度百科</w:t>
      </w:r>
      <w:r>
        <w:rPr>
          <w:rFonts w:ascii="宋体" w:hAnsi="宋体" w:eastAsia="宋体" w:cs="宋体"/>
          <w:sz w:val="24"/>
          <w:szCs w:val="30"/>
        </w:rPr>
        <w:t>有删改)</w:t>
      </w:r>
      <w:r>
        <w:rPr>
          <w:rFonts w:ascii="宋体" w:hAnsi="宋体" w:eastAsia="宋体" w:cs="宋体"/>
          <w:sz w:val="24"/>
          <w:szCs w:val="30"/>
        </w:rPr>
        <w:br w:type="textWrapping"/>
      </w:r>
      <w:r>
        <w:rPr>
          <w:rFonts w:ascii="宋体" w:hAnsi="宋体" w:eastAsia="宋体" w:cs="宋体"/>
          <w:sz w:val="24"/>
          <w:szCs w:val="30"/>
        </w:rPr>
        <w:t>1</w:t>
      </w:r>
      <w:r>
        <w:rPr>
          <w:rFonts w:hint="eastAsia" w:ascii="宋体" w:hAnsi="宋体" w:eastAsia="宋体" w:cs="宋体"/>
          <w:sz w:val="24"/>
          <w:szCs w:val="30"/>
          <w:lang w:val="en-US" w:eastAsia="zh-CN"/>
        </w:rPr>
        <w:t>9</w:t>
      </w:r>
      <w:r>
        <w:rPr>
          <w:rFonts w:ascii="宋体" w:hAnsi="宋体" w:eastAsia="宋体" w:cs="宋体"/>
          <w:sz w:val="24"/>
          <w:szCs w:val="30"/>
        </w:rPr>
        <w:t>.下列对检测流程表述不正确的一项是(</w:t>
      </w:r>
      <w:r>
        <w:rPr>
          <w:rFonts w:hint="eastAsia" w:ascii="宋体" w:hAnsi="宋体" w:eastAsia="宋体" w:cs="宋体"/>
          <w:sz w:val="24"/>
          <w:szCs w:val="30"/>
          <w:lang w:val="en-US" w:eastAsia="zh-CN"/>
        </w:rPr>
        <w:t>3</w:t>
      </w:r>
      <w:r>
        <w:rPr>
          <w:rFonts w:ascii="宋体" w:hAnsi="宋体" w:eastAsia="宋体" w:cs="宋体"/>
          <w:sz w:val="24"/>
          <w:szCs w:val="30"/>
        </w:rPr>
        <w:t>分)</w:t>
      </w:r>
    </w:p>
    <w:p>
      <w:pPr>
        <w:rPr>
          <w:rFonts w:hint="eastAsia" w:ascii="宋体" w:hAnsi="宋体" w:eastAsia="宋体" w:cs="宋体"/>
          <w:sz w:val="24"/>
          <w:szCs w:val="30"/>
          <w:lang w:eastAsia="zh-CN"/>
        </w:rPr>
      </w:pPr>
      <w:r>
        <w:rPr>
          <w:rFonts w:ascii="宋体" w:hAnsi="宋体" w:eastAsia="宋体" w:cs="宋体"/>
          <w:sz w:val="24"/>
          <w:szCs w:val="30"/>
        </w:rPr>
        <w:t>A.</w:t>
      </w:r>
      <w:r>
        <w:rPr>
          <w:rFonts w:hint="eastAsia" w:ascii="宋体" w:hAnsi="宋体" w:eastAsia="宋体" w:cs="宋体"/>
          <w:sz w:val="24"/>
          <w:szCs w:val="30"/>
          <w:lang w:eastAsia="zh-CN"/>
        </w:rPr>
        <w:t>新疆奇台硅化木</w:t>
      </w:r>
      <w:r>
        <w:rPr>
          <w:rFonts w:hint="eastAsia" w:ascii="宋体" w:hAnsi="宋体" w:eastAsia="宋体" w:cs="宋体"/>
          <w:sz w:val="24"/>
          <w:szCs w:val="30"/>
          <w:lang w:val="en-US" w:eastAsia="zh-CN"/>
        </w:rPr>
        <w:t>——恐龙国家地质公园</w:t>
      </w:r>
      <w:r>
        <w:rPr>
          <w:rFonts w:hint="eastAsia" w:ascii="宋体" w:hAnsi="宋体" w:eastAsia="宋体" w:cs="宋体"/>
          <w:sz w:val="24"/>
          <w:szCs w:val="30"/>
          <w:lang w:eastAsia="zh-CN"/>
        </w:rPr>
        <w:t>以古生物化石、地质地貌遗迹为主于</w:t>
      </w:r>
      <w:r>
        <w:rPr>
          <w:rFonts w:hint="eastAsia" w:ascii="宋体" w:hAnsi="宋体" w:eastAsia="宋体" w:cs="宋体"/>
          <w:sz w:val="24"/>
          <w:szCs w:val="30"/>
          <w:lang w:val="en-US" w:eastAsia="zh-CN"/>
        </w:rPr>
        <w:t>2004年3月被国土资源部批准为第三批国家地质公园</w:t>
      </w:r>
      <w:r>
        <w:rPr>
          <w:rFonts w:hint="eastAsia" w:ascii="宋体" w:hAnsi="宋体" w:eastAsia="宋体" w:cs="宋体"/>
          <w:sz w:val="24"/>
          <w:szCs w:val="30"/>
          <w:lang w:eastAsia="zh-CN"/>
        </w:rPr>
        <w:t>。</w:t>
      </w:r>
    </w:p>
    <w:p>
      <w:pPr>
        <w:rPr>
          <w:rFonts w:hint="eastAsia" w:ascii="宋体" w:hAnsi="宋体" w:eastAsia="宋体" w:cs="宋体"/>
          <w:sz w:val="24"/>
          <w:szCs w:val="30"/>
          <w:lang w:eastAsia="zh-CN"/>
        </w:rPr>
      </w:pPr>
      <w:r>
        <w:rPr>
          <w:rFonts w:ascii="宋体" w:hAnsi="宋体" w:eastAsia="宋体" w:cs="宋体"/>
          <w:sz w:val="24"/>
          <w:szCs w:val="30"/>
        </w:rPr>
        <w:t>B.</w:t>
      </w:r>
      <w:r>
        <w:rPr>
          <w:rFonts w:hint="eastAsia" w:ascii="宋体" w:hAnsi="宋体" w:eastAsia="宋体" w:cs="宋体"/>
          <w:sz w:val="24"/>
          <w:szCs w:val="24"/>
          <w:lang w:eastAsia="zh-CN"/>
        </w:rPr>
        <w:t>奇台硅化木</w:t>
      </w:r>
      <w:r>
        <w:rPr>
          <w:rFonts w:hint="eastAsia" w:ascii="宋体" w:hAnsi="宋体" w:eastAsia="宋体" w:cs="宋体"/>
          <w:sz w:val="24"/>
          <w:szCs w:val="24"/>
        </w:rPr>
        <w:t>群是世界上最壮观的硅化木群产地之一</w:t>
      </w:r>
      <w:r>
        <w:rPr>
          <w:rFonts w:hint="eastAsia" w:ascii="宋体" w:hAnsi="宋体" w:eastAsia="宋体" w:cs="宋体"/>
          <w:sz w:val="24"/>
          <w:szCs w:val="24"/>
          <w:lang w:eastAsia="zh-CN"/>
        </w:rPr>
        <w:t>。</w:t>
      </w:r>
    </w:p>
    <w:p>
      <w:pPr>
        <w:rPr>
          <w:rFonts w:ascii="宋体" w:hAnsi="宋体" w:eastAsia="宋体" w:cs="宋体"/>
          <w:sz w:val="24"/>
          <w:szCs w:val="30"/>
        </w:rPr>
      </w:pPr>
      <w:r>
        <w:rPr>
          <w:rFonts w:ascii="宋体" w:hAnsi="宋体" w:eastAsia="宋体" w:cs="宋体"/>
          <w:sz w:val="24"/>
          <w:szCs w:val="30"/>
        </w:rPr>
        <w:t>C.</w:t>
      </w:r>
      <w:r>
        <w:rPr>
          <w:rFonts w:hint="eastAsia" w:ascii="宋体" w:hAnsi="宋体" w:eastAsia="宋体" w:cs="宋体"/>
          <w:sz w:val="24"/>
          <w:szCs w:val="24"/>
        </w:rPr>
        <w:t>在产出大量硅化木的同一套岩层中，</w:t>
      </w:r>
      <w:r>
        <w:rPr>
          <w:rFonts w:hint="eastAsia" w:ascii="宋体" w:hAnsi="宋体" w:eastAsia="宋体" w:cs="宋体"/>
          <w:sz w:val="24"/>
          <w:szCs w:val="24"/>
          <w:lang w:eastAsia="zh-CN"/>
        </w:rPr>
        <w:t>也产出了</w:t>
      </w:r>
      <w:r>
        <w:rPr>
          <w:rFonts w:hint="eastAsia" w:ascii="宋体" w:hAnsi="宋体" w:eastAsia="宋体" w:cs="宋体"/>
          <w:sz w:val="24"/>
          <w:szCs w:val="24"/>
        </w:rPr>
        <w:t>丰富的恐龙化石。</w:t>
      </w:r>
    </w:p>
    <w:p>
      <w:pPr>
        <w:rPr>
          <w:rFonts w:ascii="宋体" w:hAnsi="宋体" w:eastAsia="宋体" w:cs="宋体"/>
          <w:sz w:val="24"/>
          <w:szCs w:val="30"/>
        </w:rPr>
      </w:pPr>
      <w:r>
        <w:rPr>
          <w:rFonts w:ascii="宋体" w:hAnsi="宋体" w:eastAsia="宋体" w:cs="宋体"/>
          <w:sz w:val="24"/>
          <w:szCs w:val="30"/>
        </w:rPr>
        <w:t>D.</w:t>
      </w:r>
      <w:r>
        <w:rPr>
          <w:rFonts w:hint="eastAsia" w:ascii="宋体" w:hAnsi="宋体" w:eastAsia="宋体" w:cs="宋体"/>
          <w:sz w:val="24"/>
          <w:szCs w:val="24"/>
        </w:rPr>
        <w:t>中外古生物专家在公园区域内</w:t>
      </w:r>
      <w:r>
        <w:rPr>
          <w:rFonts w:hint="eastAsia" w:ascii="宋体" w:hAnsi="宋体" w:eastAsia="宋体" w:cs="宋体"/>
          <w:sz w:val="24"/>
          <w:szCs w:val="24"/>
          <w:lang w:eastAsia="zh-CN"/>
        </w:rPr>
        <w:t>只</w:t>
      </w:r>
      <w:r>
        <w:rPr>
          <w:rFonts w:hint="eastAsia" w:ascii="宋体" w:hAnsi="宋体" w:eastAsia="宋体" w:cs="宋体"/>
          <w:sz w:val="24"/>
          <w:szCs w:val="24"/>
        </w:rPr>
        <w:t>挖掘亚洲最大的恐龙--中加马门溪龙</w:t>
      </w:r>
      <w:r>
        <w:rPr>
          <w:rFonts w:ascii="宋体" w:hAnsi="宋体" w:eastAsia="宋体" w:cs="宋体"/>
          <w:sz w:val="24"/>
          <w:szCs w:val="24"/>
        </w:rPr>
        <w:t>(Mamenchicauiruis sinncanadnriim)</w:t>
      </w:r>
      <w:r>
        <w:rPr>
          <w:rFonts w:ascii="宋体" w:hAnsi="宋体" w:eastAsia="宋体" w:cs="宋体"/>
          <w:sz w:val="24"/>
          <w:szCs w:val="30"/>
        </w:rPr>
        <w:t>。</w:t>
      </w:r>
    </w:p>
    <w:p>
      <w:pPr>
        <w:rPr>
          <w:rFonts w:hint="eastAsia" w:ascii="宋体" w:hAnsi="宋体" w:eastAsia="宋体" w:cs="宋体"/>
          <w:sz w:val="24"/>
          <w:szCs w:val="24"/>
          <w:lang w:eastAsia="zh-CN"/>
        </w:rPr>
      </w:pPr>
      <w:r>
        <w:rPr>
          <w:rFonts w:hint="eastAsia" w:ascii="宋体" w:hAnsi="宋体" w:eastAsia="宋体" w:cs="宋体"/>
          <w:sz w:val="24"/>
          <w:szCs w:val="30"/>
          <w:lang w:val="en-US" w:eastAsia="zh-CN"/>
        </w:rPr>
        <w:t>20.</w:t>
      </w:r>
      <w:r>
        <w:rPr>
          <w:rFonts w:ascii="宋体" w:hAnsi="宋体" w:eastAsia="宋体" w:cs="宋体"/>
          <w:sz w:val="24"/>
          <w:szCs w:val="30"/>
        </w:rPr>
        <w:t>下列理解和分析不符合原文意思的-项是(</w:t>
      </w:r>
      <w:r>
        <w:rPr>
          <w:rFonts w:hint="eastAsia" w:ascii="宋体" w:hAnsi="宋体" w:eastAsia="宋体" w:cs="宋体"/>
          <w:sz w:val="24"/>
          <w:szCs w:val="30"/>
          <w:lang w:val="en-US" w:eastAsia="zh-CN"/>
        </w:rPr>
        <w:t>3</w:t>
      </w:r>
      <w:r>
        <w:rPr>
          <w:rFonts w:ascii="宋体" w:hAnsi="宋体" w:eastAsia="宋体" w:cs="宋体"/>
          <w:sz w:val="24"/>
          <w:szCs w:val="30"/>
        </w:rPr>
        <w:t>分)</w:t>
      </w:r>
      <w:r>
        <w:rPr>
          <w:rFonts w:ascii="宋体" w:hAnsi="宋体" w:eastAsia="宋体" w:cs="宋体"/>
          <w:sz w:val="24"/>
          <w:szCs w:val="30"/>
        </w:rPr>
        <w:br w:type="textWrapping"/>
      </w:r>
      <w:r>
        <w:rPr>
          <w:rFonts w:ascii="宋体" w:hAnsi="宋体" w:eastAsia="宋体" w:cs="宋体"/>
          <w:sz w:val="24"/>
          <w:szCs w:val="30"/>
        </w:rPr>
        <w:t>A.</w:t>
      </w:r>
      <w:r>
        <w:rPr>
          <w:rFonts w:hint="eastAsia" w:ascii="宋体" w:hAnsi="宋体" w:eastAsia="宋体" w:cs="宋体"/>
          <w:sz w:val="24"/>
          <w:szCs w:val="24"/>
        </w:rPr>
        <w:t>富蕴-清河-吉木萨尔-奇台-木垒-八里坤-哈密-伊吾</w:t>
      </w:r>
      <w:r>
        <w:rPr>
          <w:rFonts w:hint="eastAsia" w:ascii="宋体" w:hAnsi="宋体" w:eastAsia="宋体" w:cs="宋体"/>
          <w:sz w:val="24"/>
          <w:szCs w:val="24"/>
          <w:lang w:eastAsia="zh-CN"/>
        </w:rPr>
        <w:t>都挖掘出了</w:t>
      </w:r>
      <w:r>
        <w:rPr>
          <w:rFonts w:hint="eastAsia" w:ascii="宋体" w:hAnsi="宋体" w:eastAsia="宋体" w:cs="宋体"/>
          <w:sz w:val="24"/>
          <w:szCs w:val="24"/>
        </w:rPr>
        <w:t>硅化木</w:t>
      </w:r>
      <w:r>
        <w:rPr>
          <w:rFonts w:hint="eastAsia" w:ascii="宋体" w:hAnsi="宋体" w:eastAsia="宋体" w:cs="宋体"/>
          <w:sz w:val="24"/>
          <w:szCs w:val="24"/>
          <w:lang w:eastAsia="zh-CN"/>
        </w:rPr>
        <w:t>而奇台位于</w:t>
      </w:r>
      <w:r>
        <w:rPr>
          <w:rFonts w:hint="eastAsia" w:ascii="宋体" w:hAnsi="宋体" w:eastAsia="宋体" w:cs="宋体"/>
          <w:sz w:val="24"/>
          <w:szCs w:val="24"/>
        </w:rPr>
        <w:t>富集带的中心</w:t>
      </w:r>
      <w:r>
        <w:rPr>
          <w:rFonts w:hint="eastAsia" w:ascii="宋体" w:hAnsi="宋体" w:eastAsia="宋体" w:cs="宋体"/>
          <w:sz w:val="24"/>
          <w:szCs w:val="24"/>
          <w:lang w:eastAsia="zh-CN"/>
        </w:rPr>
        <w:t>。</w:t>
      </w:r>
    </w:p>
    <w:p>
      <w:pPr>
        <w:rPr>
          <w:rFonts w:hint="eastAsia" w:ascii="宋体" w:hAnsi="宋体" w:eastAsia="宋体" w:cs="宋体"/>
          <w:sz w:val="24"/>
          <w:szCs w:val="30"/>
          <w:lang w:eastAsia="zh-CN"/>
        </w:rPr>
      </w:pPr>
      <w:r>
        <w:rPr>
          <w:rFonts w:ascii="宋体" w:hAnsi="宋体" w:eastAsia="宋体" w:cs="宋体"/>
          <w:sz w:val="24"/>
          <w:szCs w:val="30"/>
        </w:rPr>
        <w:t>B.</w:t>
      </w:r>
      <w:r>
        <w:rPr>
          <w:rFonts w:hint="eastAsia" w:ascii="宋体" w:hAnsi="宋体" w:eastAsia="宋体" w:cs="宋体"/>
          <w:sz w:val="24"/>
          <w:szCs w:val="30"/>
          <w:lang w:eastAsia="zh-CN"/>
        </w:rPr>
        <w:t>奇台</w:t>
      </w:r>
      <w:r>
        <w:rPr>
          <w:rFonts w:hint="eastAsia" w:ascii="宋体" w:hAnsi="宋体" w:eastAsia="宋体" w:cs="宋体"/>
          <w:sz w:val="24"/>
          <w:szCs w:val="24"/>
        </w:rPr>
        <w:t>的硅化木以分布集中、数量</w:t>
      </w:r>
      <w:r>
        <w:rPr>
          <w:rFonts w:hint="eastAsia" w:ascii="宋体" w:hAnsi="宋体" w:eastAsia="宋体" w:cs="宋体"/>
          <w:sz w:val="24"/>
          <w:szCs w:val="24"/>
          <w:lang w:eastAsia="zh-CN"/>
        </w:rPr>
        <w:t>与</w:t>
      </w:r>
      <w:r>
        <w:rPr>
          <w:rFonts w:hint="eastAsia" w:ascii="宋体" w:hAnsi="宋体" w:eastAsia="宋体" w:cs="宋体"/>
          <w:sz w:val="24"/>
          <w:szCs w:val="24"/>
        </w:rPr>
        <w:t>规模巨大、保存极完整而著称。</w:t>
      </w:r>
      <w:r>
        <w:rPr>
          <w:rFonts w:ascii="宋体" w:hAnsi="宋体" w:eastAsia="宋体" w:cs="宋体"/>
          <w:sz w:val="24"/>
          <w:szCs w:val="30"/>
        </w:rPr>
        <w:br w:type="textWrapping"/>
      </w:r>
      <w:r>
        <w:rPr>
          <w:rFonts w:ascii="宋体" w:hAnsi="宋体" w:eastAsia="宋体" w:cs="宋体"/>
          <w:sz w:val="24"/>
          <w:szCs w:val="30"/>
        </w:rPr>
        <w:t>C.</w:t>
      </w:r>
      <w:r>
        <w:rPr>
          <w:rFonts w:hint="eastAsia" w:ascii="宋体" w:hAnsi="宋体" w:eastAsia="宋体" w:cs="宋体"/>
          <w:sz w:val="24"/>
          <w:szCs w:val="24"/>
        </w:rPr>
        <w:t>奇台硅化木产于距今约1.5亿年的侏罗系石树沟群砂岩、泥岩中，树木的原生构</w:t>
      </w:r>
      <w:r>
        <w:rPr>
          <w:rFonts w:hint="eastAsia" w:ascii="宋体" w:hAnsi="宋体" w:eastAsia="宋体" w:cs="宋体"/>
          <w:sz w:val="24"/>
          <w:szCs w:val="24"/>
        </w:rPr>
        <w:br w:type="textWrapping"/>
      </w:r>
      <w:r>
        <w:rPr>
          <w:rFonts w:hint="eastAsia" w:ascii="宋体" w:hAnsi="宋体" w:eastAsia="宋体" w:cs="宋体"/>
          <w:sz w:val="24"/>
          <w:szCs w:val="24"/>
        </w:rPr>
        <w:t>造保存清晰</w:t>
      </w:r>
      <w:r>
        <w:rPr>
          <w:rFonts w:hint="eastAsia" w:ascii="宋体" w:hAnsi="宋体" w:eastAsia="宋体" w:cs="宋体"/>
          <w:sz w:val="24"/>
          <w:szCs w:val="24"/>
          <w:lang w:eastAsia="zh-CN"/>
        </w:rPr>
        <w:t>。</w:t>
      </w:r>
      <w:r>
        <w:rPr>
          <w:rFonts w:ascii="宋体" w:hAnsi="宋体" w:eastAsia="宋体" w:cs="宋体"/>
          <w:sz w:val="24"/>
          <w:szCs w:val="30"/>
        </w:rPr>
        <w:br w:type="textWrapping"/>
      </w:r>
      <w:r>
        <w:rPr>
          <w:rFonts w:ascii="宋体" w:hAnsi="宋体" w:eastAsia="宋体" w:cs="宋体"/>
          <w:sz w:val="24"/>
          <w:szCs w:val="30"/>
        </w:rPr>
        <w:t>D.</w:t>
      </w:r>
      <w:r>
        <w:rPr>
          <w:rFonts w:ascii="宋体" w:hAnsi="宋体" w:eastAsia="宋体" w:cs="宋体"/>
          <w:sz w:val="24"/>
          <w:szCs w:val="24"/>
        </w:rPr>
        <w:t>鳄类、龟类、蜥蜴以及两栖-哺乳动物和小型原始哺乳动物</w:t>
      </w:r>
      <w:r>
        <w:rPr>
          <w:rFonts w:hint="eastAsia" w:ascii="宋体" w:hAnsi="宋体" w:eastAsia="宋体" w:cs="宋体"/>
          <w:sz w:val="24"/>
          <w:szCs w:val="24"/>
          <w:lang w:eastAsia="zh-CN"/>
        </w:rPr>
        <w:t>都是恐龙灭绝后才出现的。</w:t>
      </w:r>
    </w:p>
    <w:p>
      <w:pPr>
        <w:rPr>
          <w:rFonts w:hint="eastAsia" w:ascii="宋体" w:hAnsi="宋体" w:eastAsia="宋体" w:cs="宋体"/>
          <w:sz w:val="24"/>
          <w:szCs w:val="30"/>
          <w:lang w:eastAsia="zh-CN"/>
        </w:rPr>
      </w:pPr>
      <w:r>
        <w:rPr>
          <w:rFonts w:hint="eastAsia" w:ascii="宋体" w:hAnsi="宋体" w:eastAsia="宋体" w:cs="宋体"/>
          <w:sz w:val="24"/>
          <w:szCs w:val="30"/>
          <w:lang w:val="en-US" w:eastAsia="zh-CN"/>
        </w:rPr>
        <w:t>21</w:t>
      </w:r>
      <w:r>
        <w:rPr>
          <w:rFonts w:ascii="宋体" w:hAnsi="宋体" w:eastAsia="宋体" w:cs="宋体"/>
          <w:sz w:val="24"/>
          <w:szCs w:val="30"/>
        </w:rPr>
        <w:t>.下列分析不正确的一项是(</w:t>
      </w:r>
      <w:r>
        <w:rPr>
          <w:rFonts w:hint="eastAsia" w:ascii="宋体" w:hAnsi="宋体" w:eastAsia="宋体" w:cs="宋体"/>
          <w:sz w:val="24"/>
          <w:szCs w:val="30"/>
          <w:lang w:val="en-US" w:eastAsia="zh-CN"/>
        </w:rPr>
        <w:t>3</w:t>
      </w:r>
      <w:r>
        <w:rPr>
          <w:rFonts w:ascii="宋体" w:hAnsi="宋体" w:eastAsia="宋体" w:cs="宋体"/>
          <w:sz w:val="24"/>
          <w:szCs w:val="30"/>
        </w:rPr>
        <w:t>分)</w:t>
      </w:r>
      <w:r>
        <w:rPr>
          <w:rFonts w:ascii="宋体" w:hAnsi="宋体" w:eastAsia="宋体" w:cs="宋体"/>
          <w:sz w:val="24"/>
          <w:szCs w:val="30"/>
        </w:rPr>
        <w:br w:type="textWrapping"/>
      </w:r>
      <w:r>
        <w:rPr>
          <w:rFonts w:ascii="宋体" w:hAnsi="宋体" w:eastAsia="宋体" w:cs="宋体"/>
          <w:sz w:val="24"/>
          <w:szCs w:val="30"/>
        </w:rPr>
        <w:t>A.这是一篇介绍</w:t>
      </w:r>
      <w:r>
        <w:rPr>
          <w:rFonts w:hint="eastAsia" w:ascii="宋体" w:hAnsi="宋体" w:eastAsia="宋体" w:cs="宋体"/>
          <w:sz w:val="24"/>
          <w:szCs w:val="30"/>
          <w:lang w:eastAsia="zh-CN"/>
        </w:rPr>
        <w:t>新疆奇台硅化木</w:t>
      </w:r>
      <w:r>
        <w:rPr>
          <w:rFonts w:hint="eastAsia" w:ascii="宋体" w:hAnsi="宋体" w:eastAsia="宋体" w:cs="宋体"/>
          <w:sz w:val="24"/>
          <w:szCs w:val="30"/>
          <w:lang w:val="en-US" w:eastAsia="zh-CN"/>
        </w:rPr>
        <w:t>——恐龙国家地质公园</w:t>
      </w:r>
      <w:r>
        <w:rPr>
          <w:rFonts w:ascii="宋体" w:hAnsi="宋体" w:eastAsia="宋体" w:cs="宋体"/>
          <w:sz w:val="24"/>
          <w:szCs w:val="30"/>
        </w:rPr>
        <w:t>的事物说明文,作者主要介绍了有关</w:t>
      </w:r>
      <w:r>
        <w:rPr>
          <w:rFonts w:hint="eastAsia" w:ascii="宋体" w:hAnsi="宋体" w:eastAsia="宋体" w:cs="宋体"/>
          <w:sz w:val="24"/>
          <w:szCs w:val="30"/>
          <w:lang w:eastAsia="zh-CN"/>
        </w:rPr>
        <w:t>新疆奇台硅化木</w:t>
      </w:r>
      <w:r>
        <w:rPr>
          <w:rFonts w:hint="eastAsia" w:ascii="宋体" w:hAnsi="宋体" w:eastAsia="宋体" w:cs="宋体"/>
          <w:sz w:val="24"/>
          <w:szCs w:val="30"/>
          <w:lang w:val="en-US" w:eastAsia="zh-CN"/>
        </w:rPr>
        <w:t>——恐龙国家地质公园</w:t>
      </w:r>
      <w:r>
        <w:rPr>
          <w:rFonts w:ascii="宋体" w:hAnsi="宋体" w:eastAsia="宋体" w:cs="宋体"/>
          <w:sz w:val="24"/>
          <w:szCs w:val="30"/>
        </w:rPr>
        <w:t>的相关知识</w:t>
      </w:r>
      <w:r>
        <w:rPr>
          <w:rFonts w:hint="eastAsia" w:ascii="宋体" w:hAnsi="宋体" w:eastAsia="宋体" w:cs="宋体"/>
          <w:sz w:val="24"/>
          <w:szCs w:val="30"/>
          <w:lang w:eastAsia="zh-CN"/>
        </w:rPr>
        <w:t>。</w:t>
      </w:r>
    </w:p>
    <w:p>
      <w:pPr>
        <w:rPr>
          <w:rFonts w:ascii="宋体" w:hAnsi="宋体" w:eastAsia="宋体" w:cs="宋体"/>
          <w:sz w:val="24"/>
          <w:szCs w:val="30"/>
        </w:rPr>
      </w:pPr>
      <w:r>
        <w:rPr>
          <w:rFonts w:ascii="宋体" w:hAnsi="宋体" w:eastAsia="宋体" w:cs="宋体"/>
          <w:sz w:val="24"/>
          <w:szCs w:val="30"/>
        </w:rPr>
        <w:t>B.文章先从</w:t>
      </w:r>
      <w:r>
        <w:rPr>
          <w:rFonts w:hint="eastAsia" w:ascii="宋体" w:hAnsi="宋体" w:eastAsia="宋体" w:cs="宋体"/>
          <w:sz w:val="24"/>
          <w:szCs w:val="30"/>
          <w:lang w:eastAsia="zh-CN"/>
        </w:rPr>
        <w:t>新疆奇台硅化木</w:t>
      </w:r>
      <w:r>
        <w:rPr>
          <w:rFonts w:hint="eastAsia" w:ascii="宋体" w:hAnsi="宋体" w:eastAsia="宋体" w:cs="宋体"/>
          <w:sz w:val="24"/>
          <w:szCs w:val="30"/>
          <w:lang w:val="en-US" w:eastAsia="zh-CN"/>
        </w:rPr>
        <w:t>——恐龙国家地质公园</w:t>
      </w:r>
      <w:r>
        <w:rPr>
          <w:rFonts w:ascii="宋体" w:hAnsi="宋体" w:eastAsia="宋体" w:cs="宋体"/>
          <w:sz w:val="24"/>
          <w:szCs w:val="30"/>
        </w:rPr>
        <w:t>介绍起,随后又介绍了</w:t>
      </w:r>
      <w:r>
        <w:rPr>
          <w:rFonts w:hint="eastAsia" w:ascii="宋体" w:hAnsi="宋体" w:eastAsia="宋体" w:cs="宋体"/>
          <w:sz w:val="24"/>
          <w:szCs w:val="24"/>
          <w:lang w:eastAsia="zh-CN"/>
        </w:rPr>
        <w:t>奇台硅化木</w:t>
      </w:r>
      <w:r>
        <w:rPr>
          <w:rFonts w:hint="eastAsia" w:ascii="宋体" w:hAnsi="宋体" w:eastAsia="宋体" w:cs="宋体"/>
          <w:sz w:val="24"/>
          <w:szCs w:val="24"/>
        </w:rPr>
        <w:t>群</w:t>
      </w:r>
      <w:r>
        <w:rPr>
          <w:rFonts w:ascii="宋体" w:hAnsi="宋体" w:eastAsia="宋体" w:cs="宋体"/>
          <w:sz w:val="24"/>
          <w:szCs w:val="30"/>
        </w:rPr>
        <w:t>,</w:t>
      </w:r>
      <w:r>
        <w:rPr>
          <w:rFonts w:hint="eastAsia" w:ascii="宋体" w:hAnsi="宋体" w:eastAsia="宋体" w:cs="宋体"/>
          <w:sz w:val="24"/>
          <w:szCs w:val="24"/>
        </w:rPr>
        <w:t>恐龙化石</w:t>
      </w:r>
      <w:r>
        <w:rPr>
          <w:rFonts w:ascii="宋体" w:hAnsi="宋体" w:eastAsia="宋体" w:cs="宋体"/>
          <w:sz w:val="24"/>
          <w:szCs w:val="30"/>
        </w:rPr>
        <w:t>等内容</w:t>
      </w:r>
      <w:r>
        <w:rPr>
          <w:rFonts w:hint="eastAsia" w:ascii="宋体" w:hAnsi="宋体" w:eastAsia="宋体" w:cs="宋体"/>
          <w:sz w:val="24"/>
          <w:szCs w:val="30"/>
          <w:lang w:eastAsia="zh-CN"/>
        </w:rPr>
        <w:t>说明地质公园</w:t>
      </w:r>
      <w:r>
        <w:rPr>
          <w:rFonts w:ascii="宋体" w:hAnsi="宋体" w:eastAsia="宋体" w:cs="宋体"/>
          <w:sz w:val="24"/>
          <w:szCs w:val="24"/>
        </w:rPr>
        <w:t>环境十分恶劣，植被稀疏，几为生命禁区，却是远古生命的诞生地。</w:t>
      </w:r>
      <w:r>
        <w:rPr>
          <w:rFonts w:ascii="宋体" w:hAnsi="宋体" w:eastAsia="宋体" w:cs="宋体"/>
          <w:sz w:val="24"/>
          <w:szCs w:val="30"/>
        </w:rPr>
        <w:br w:type="textWrapping"/>
      </w:r>
      <w:r>
        <w:rPr>
          <w:rFonts w:ascii="宋体" w:hAnsi="宋体" w:eastAsia="宋体" w:cs="宋体"/>
          <w:sz w:val="24"/>
          <w:szCs w:val="30"/>
        </w:rPr>
        <w:t>C.文章运用了多种说明方法，如列数字、作诠释</w:t>
      </w:r>
      <w:r>
        <w:rPr>
          <w:rFonts w:hint="eastAsia" w:ascii="宋体" w:hAnsi="宋体" w:eastAsia="宋体" w:cs="宋体"/>
          <w:sz w:val="24"/>
          <w:szCs w:val="30"/>
        </w:rPr>
        <w:t>、</w:t>
      </w:r>
      <w:r>
        <w:rPr>
          <w:rFonts w:ascii="宋体" w:hAnsi="宋体" w:eastAsia="宋体" w:cs="宋体"/>
          <w:sz w:val="24"/>
          <w:szCs w:val="30"/>
        </w:rPr>
        <w:t>举例子</w:t>
      </w:r>
      <w:r>
        <w:rPr>
          <w:rFonts w:hint="eastAsia" w:ascii="宋体" w:hAnsi="宋体" w:eastAsia="宋体" w:cs="宋体"/>
          <w:sz w:val="24"/>
          <w:szCs w:val="30"/>
          <w:lang w:eastAsia="zh-CN"/>
        </w:rPr>
        <w:t>、作比较</w:t>
      </w:r>
      <w:r>
        <w:rPr>
          <w:rFonts w:ascii="宋体" w:hAnsi="宋体" w:eastAsia="宋体" w:cs="宋体"/>
          <w:sz w:val="24"/>
          <w:szCs w:val="30"/>
        </w:rPr>
        <w:t>等</w:t>
      </w:r>
      <w:r>
        <w:rPr>
          <w:rFonts w:hint="eastAsia" w:ascii="宋体" w:hAnsi="宋体" w:eastAsia="宋体" w:cs="宋体"/>
          <w:sz w:val="24"/>
          <w:szCs w:val="30"/>
        </w:rPr>
        <w:t>；</w:t>
      </w:r>
      <w:r>
        <w:rPr>
          <w:rFonts w:ascii="宋体" w:hAnsi="宋体" w:eastAsia="宋体" w:cs="宋体"/>
          <w:sz w:val="24"/>
          <w:szCs w:val="30"/>
        </w:rPr>
        <w:t>全文条理清晰，结构严谨</w:t>
      </w:r>
      <w:r>
        <w:rPr>
          <w:rFonts w:hint="eastAsia" w:ascii="宋体" w:hAnsi="宋体" w:eastAsia="宋体" w:cs="宋体"/>
          <w:sz w:val="24"/>
          <w:szCs w:val="30"/>
        </w:rPr>
        <w:t>；</w:t>
      </w:r>
      <w:r>
        <w:rPr>
          <w:rFonts w:ascii="宋体" w:hAnsi="宋体" w:eastAsia="宋体" w:cs="宋体"/>
          <w:sz w:val="24"/>
          <w:szCs w:val="30"/>
        </w:rPr>
        <w:t>介绍</w:t>
      </w:r>
      <w:r>
        <w:rPr>
          <w:rFonts w:hint="eastAsia" w:ascii="宋体" w:hAnsi="宋体" w:eastAsia="宋体" w:cs="宋体"/>
          <w:sz w:val="24"/>
          <w:szCs w:val="30"/>
          <w:lang w:eastAsia="zh-CN"/>
        </w:rPr>
        <w:t>新疆奇台硅化木</w:t>
      </w:r>
      <w:r>
        <w:rPr>
          <w:rFonts w:hint="eastAsia" w:ascii="宋体" w:hAnsi="宋体" w:eastAsia="宋体" w:cs="宋体"/>
          <w:sz w:val="24"/>
          <w:szCs w:val="30"/>
          <w:lang w:val="en-US" w:eastAsia="zh-CN"/>
        </w:rPr>
        <w:t>——恐龙国家地质公园</w:t>
      </w:r>
      <w:r>
        <w:rPr>
          <w:rFonts w:ascii="宋体" w:hAnsi="宋体" w:eastAsia="宋体" w:cs="宋体"/>
          <w:sz w:val="24"/>
          <w:szCs w:val="30"/>
        </w:rPr>
        <w:t>采用了时间顺序。</w:t>
      </w:r>
      <w:r>
        <w:rPr>
          <w:rFonts w:ascii="宋体" w:hAnsi="宋体" w:eastAsia="宋体" w:cs="宋体"/>
          <w:sz w:val="24"/>
          <w:szCs w:val="30"/>
        </w:rPr>
        <w:br w:type="textWrapping"/>
      </w:r>
      <w:r>
        <w:rPr>
          <w:rFonts w:ascii="宋体" w:hAnsi="宋体" w:eastAsia="宋体" w:cs="宋体"/>
          <w:sz w:val="24"/>
          <w:szCs w:val="30"/>
        </w:rPr>
        <w:t>D本文的语言</w:t>
      </w:r>
      <w:r>
        <w:rPr>
          <w:rFonts w:hint="eastAsia" w:ascii="宋体" w:hAnsi="宋体" w:eastAsia="宋体" w:cs="宋体"/>
          <w:sz w:val="24"/>
          <w:szCs w:val="30"/>
        </w:rPr>
        <w:t>简洁</w:t>
      </w:r>
      <w:r>
        <w:rPr>
          <w:rFonts w:ascii="宋体" w:hAnsi="宋体" w:eastAsia="宋体" w:cs="宋体"/>
          <w:sz w:val="24"/>
          <w:szCs w:val="30"/>
        </w:rPr>
        <w:t>明了</w:t>
      </w:r>
      <w:r>
        <w:rPr>
          <w:rFonts w:hint="eastAsia" w:ascii="宋体" w:hAnsi="宋体" w:eastAsia="宋体" w:cs="宋体"/>
          <w:sz w:val="24"/>
          <w:szCs w:val="30"/>
        </w:rPr>
        <w:t>，</w:t>
      </w:r>
      <w:r>
        <w:rPr>
          <w:rFonts w:ascii="宋体" w:hAnsi="宋体" w:eastAsia="宋体" w:cs="宋体"/>
          <w:sz w:val="24"/>
          <w:szCs w:val="30"/>
        </w:rPr>
        <w:t>通俗易懂:标</w:t>
      </w:r>
      <w:r>
        <w:rPr>
          <w:rFonts w:hint="eastAsia" w:ascii="宋体" w:hAnsi="宋体" w:eastAsia="宋体" w:cs="宋体"/>
          <w:sz w:val="24"/>
          <w:szCs w:val="30"/>
        </w:rPr>
        <w:t>题</w:t>
      </w:r>
      <w:r>
        <w:rPr>
          <w:rFonts w:ascii="宋体" w:hAnsi="宋体" w:eastAsia="宋体" w:cs="宋体"/>
          <w:sz w:val="24"/>
          <w:szCs w:val="30"/>
        </w:rPr>
        <w:t>开门见山，吸引读者的阅读兴趣</w:t>
      </w:r>
      <w:r>
        <w:rPr>
          <w:rFonts w:hint="eastAsia" w:ascii="宋体" w:hAnsi="宋体" w:eastAsia="宋体" w:cs="宋体"/>
          <w:sz w:val="24"/>
          <w:szCs w:val="30"/>
        </w:rPr>
        <w:t>；</w:t>
      </w:r>
      <w:r>
        <w:rPr>
          <w:rFonts w:ascii="宋体" w:hAnsi="宋体" w:eastAsia="宋体" w:cs="宋体"/>
          <w:sz w:val="24"/>
          <w:szCs w:val="30"/>
        </w:rPr>
        <w:t>引用</w:t>
      </w:r>
      <w:r>
        <w:rPr>
          <w:rFonts w:hint="eastAsia" w:ascii="宋体" w:hAnsi="宋体" w:eastAsia="宋体" w:cs="宋体"/>
          <w:sz w:val="24"/>
          <w:szCs w:val="30"/>
          <w:lang w:eastAsia="zh-CN"/>
        </w:rPr>
        <w:t>数据</w:t>
      </w:r>
      <w:r>
        <w:rPr>
          <w:rFonts w:ascii="宋体" w:hAnsi="宋体" w:eastAsia="宋体" w:cs="宋体"/>
          <w:sz w:val="24"/>
          <w:szCs w:val="30"/>
        </w:rPr>
        <w:t>准确严谨，符合客观现实,给读者正确无误的认识。</w:t>
      </w:r>
    </w:p>
    <w:p>
      <w:pPr>
        <w:rPr>
          <w:rFonts w:ascii="宋体" w:hAnsi="宋体" w:eastAsia="宋体" w:cs="宋体"/>
          <w:sz w:val="24"/>
          <w:szCs w:val="30"/>
        </w:rPr>
      </w:pPr>
      <w:r>
        <w:rPr>
          <w:rFonts w:ascii="宋体" w:hAnsi="宋体" w:eastAsia="宋体" w:cs="宋体"/>
          <w:sz w:val="24"/>
          <w:szCs w:val="30"/>
        </w:rPr>
        <w:t>(二)阅读下文,完成</w:t>
      </w:r>
      <w:r>
        <w:rPr>
          <w:rFonts w:hint="eastAsia" w:ascii="宋体" w:hAnsi="宋体" w:eastAsia="宋体" w:cs="宋体"/>
          <w:sz w:val="24"/>
          <w:szCs w:val="30"/>
          <w:lang w:val="en-US" w:eastAsia="zh-CN"/>
        </w:rPr>
        <w:t>22</w:t>
      </w:r>
      <w:r>
        <w:rPr>
          <w:rFonts w:ascii="宋体" w:hAnsi="宋体" w:eastAsia="宋体" w:cs="宋体"/>
          <w:sz w:val="24"/>
          <w:szCs w:val="30"/>
        </w:rPr>
        <w:t>-20题。(</w:t>
      </w:r>
      <w:r>
        <w:rPr>
          <w:rFonts w:hint="eastAsia" w:ascii="宋体" w:hAnsi="宋体" w:eastAsia="宋体" w:cs="宋体"/>
          <w:sz w:val="24"/>
          <w:szCs w:val="30"/>
          <w:lang w:val="en-US" w:eastAsia="zh-CN"/>
        </w:rPr>
        <w:t>18</w:t>
      </w:r>
      <w:r>
        <w:rPr>
          <w:rFonts w:ascii="宋体" w:hAnsi="宋体" w:eastAsia="宋体" w:cs="宋体"/>
          <w:sz w:val="24"/>
          <w:szCs w:val="30"/>
        </w:rPr>
        <w:t>分)</w:t>
      </w:r>
    </w:p>
    <w:p>
      <w:pPr>
        <w:spacing w:line="360" w:lineRule="auto"/>
        <w:ind w:firstLine="420"/>
        <w:jc w:val="center"/>
        <w:textAlignment w:val="center"/>
        <w:rPr>
          <w:rFonts w:ascii="楷体" w:hAnsi="楷体" w:eastAsia="楷体" w:cs="楷体"/>
          <w:b/>
          <w:bCs/>
          <w:sz w:val="24"/>
          <w:szCs w:val="24"/>
        </w:rPr>
      </w:pPr>
      <w:r>
        <w:rPr>
          <w:rFonts w:ascii="楷体" w:hAnsi="楷体" w:eastAsia="楷体" w:cs="楷体"/>
          <w:b/>
          <w:bCs/>
          <w:sz w:val="24"/>
          <w:szCs w:val="24"/>
        </w:rPr>
        <w:t>第28个“馅饼”</w:t>
      </w:r>
    </w:p>
    <w:p>
      <w:pPr>
        <w:spacing w:line="360" w:lineRule="auto"/>
        <w:jc w:val="center"/>
        <w:textAlignment w:val="center"/>
        <w:rPr>
          <w:rFonts w:ascii="'Times New Roman'" w:hAnsi="'Times New Roman'" w:eastAsia="'Times New Roman'" w:cs="'Times New Roman'"/>
        </w:rPr>
      </w:pPr>
      <w:r>
        <w:rPr>
          <w:rFonts w:ascii="楷体" w:hAnsi="楷体" w:eastAsia="楷体" w:cs="楷体"/>
        </w:rPr>
        <w:t>乔</w:t>
      </w:r>
      <w:r>
        <w:rPr>
          <w:rFonts w:ascii="'Times New Roman'" w:hAnsi="'Times New Roman'" w:eastAsia="'Times New Roman'" w:cs="'Times New Roman'"/>
        </w:rPr>
        <w:t>   </w:t>
      </w:r>
      <w:r>
        <w:rPr>
          <w:rFonts w:ascii="楷体" w:hAnsi="楷体" w:eastAsia="楷体" w:cs="楷体"/>
        </w:rPr>
        <w:t>叶</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天上不会掉下馅饼。在碰到哈提雅之前，我是一直信奉这句话的。</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在等导游买票的工夫，有人拽我的衣襟。是一个维吾尔族小姑娘，高高的鼻子，深陷的欧式眼窝，戴着镶着珠片的黑色小帽，手里拎着一串铃铛做的饰物。她是向我兜售东西来了。我摇摇手。</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“阿姨，你是老师吗？”</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“我当过老师。”我有点儿惊诧，我有过四年的乡村教书的历史，可她怎么能看出来？</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“你一看就像老师，像好人。”她甜甜的小嘴很会说。</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“你的东西怎么卖？”我心想干脆买一个。</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她解了一个，递给我：“给你，不要钱。”</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我不理她，径自去掏钱包。</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她拦住我，态度很认真地说：“真的不要钱。”</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“那我不要了。”我也很干脆地说。</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导游在招呼大家了。我随着队伍进去，朝她挥挥手。玩了两个多小时后走出来，我一眼就看见那个小姑娘还在出口处站着。</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“给你。”她又来了。</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我仍然没要。沿着周围的小摊走了一圈，我了解了一下这种铃铛的价格，要价最高的是五元。于是，当她再次递给我的时候，我把五元钱递给她。</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“不要钱。”她着急地说，“送你的。”</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“送我？为什么？”</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“因为你是老师，好人。”我笑。</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我接过那个铃铛，吊坠上刻着一只老鼠。我正好就是属鼠的。她看出了我的疑惑，指指我的胸前。我戴着一个鼠头木制项链。</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“好，我收下了。”我说。我打定主意，上车后把钱从车窗递给她。</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车开动了，我和她在车窗处依依惜别。我握住她有些脏的小手，把钱也握了过去。她一怔，明白了，泪水一瞬间从她的眼眶里涌出来。</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“不要！老师！”她举着钱喊，然后她奔跑起来，跟着我们的车。车轮喷吐出的灰尘涤荡着她的小脸。司机把车停下来，我走下车，接过她手里的钱。她笑了，满是灰尘的小脸笑得像一朵淡黄色的雏菊。</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“你必须告诉我，你喜欢什么？回家之后我也要寄礼物给你。”我说。她推却了半天，直到我以不要铃铛威胁她，她才羞涩地告诉我她喜欢文具和书。在我的要求下，她写下地址。</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从新疆回来，我洗好了照片，买了一套童话集和文具，想邮寄却发现地址找不到了。</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最后我还是寄了出去，地址是“新疆吐鲁番高昌故城哈提雅（收）”。</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一个月之后，我收到了一大包葡萄干，还有一封信。</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阿姨，谢谢你。听很多人告诉我说有我的包裹，跑了好多家才找到。我送了28个铃铛，你是第一个寄礼物给我的人。你长得很像我的汉族老师，她很爱我们。后来她走了，我很想她。我想只要我好好读书，就有机会去看看外面的世界。”</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我呆住了……</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她给我的，确实是一块香醇的“馅饼”。这块“馅饼”是她和她的汉族志愿者老师共同做的，我只是一个享用者。但是我把这块“馅饼”糟蹋了。</w:t>
      </w:r>
    </w:p>
    <w:p>
      <w:pPr>
        <w:numPr>
          <w:ilvl w:val="0"/>
          <w:numId w:val="8"/>
        </w:numPr>
        <w:spacing w:line="360" w:lineRule="auto"/>
        <w:ind w:left="0" w:leftChars="0" w:firstLine="400" w:firstLineChars="0"/>
        <w:jc w:val="left"/>
        <w:textAlignment w:val="center"/>
        <w:rPr>
          <w:rFonts w:hint="eastAsia" w:ascii="宋体" w:hAnsi="宋体" w:eastAsia="宋体" w:cs="宋体"/>
          <w:sz w:val="24"/>
          <w:szCs w:val="24"/>
        </w:rPr>
      </w:pPr>
      <w:r>
        <w:rPr>
          <w:rFonts w:hint="eastAsia" w:ascii="宋体" w:hAnsi="宋体" w:eastAsia="宋体" w:cs="宋体"/>
          <w:sz w:val="24"/>
          <w:szCs w:val="24"/>
        </w:rPr>
        <w:t>平生第一次，我开始为自己一向得意的所谓智慧和经验而自卑起来。我方才发现：虽然我四处游历，但我心舌的嗅觉已经逐渐荒芜成为一座巨大的废墟，如高昌故城。而她虽然守着高昌故城，但她小小的心，却是一片纯美碧青的无垠草场。</w:t>
      </w:r>
    </w:p>
    <w:p>
      <w:pPr>
        <w:numPr>
          <w:ilvl w:val="0"/>
          <w:numId w:val="8"/>
        </w:numPr>
        <w:spacing w:line="360" w:lineRule="auto"/>
        <w:ind w:left="0" w:leftChars="0" w:firstLine="400" w:firstLineChars="0"/>
        <w:rPr>
          <w:rFonts w:hint="eastAsia" w:ascii="宋体" w:hAnsi="宋体" w:eastAsia="宋体" w:cs="宋体"/>
          <w:sz w:val="24"/>
          <w:szCs w:val="24"/>
        </w:rPr>
      </w:pPr>
      <w:r>
        <w:rPr>
          <w:rFonts w:hint="eastAsia" w:ascii="宋体" w:hAnsi="宋体" w:eastAsia="宋体" w:cs="宋体"/>
          <w:sz w:val="24"/>
          <w:szCs w:val="24"/>
        </w:rPr>
        <w:t>哈提雅，你以自己都不知道的方式让我品尝了世界上最美味的“馅饼”——这第28个“馅饼”。</w:t>
      </w:r>
    </w:p>
    <w:p>
      <w:pPr>
        <w:spacing w:line="360" w:lineRule="auto"/>
        <w:rPr>
          <w:rFonts w:hint="eastAsia" w:ascii="宋体" w:hAnsi="宋体"/>
          <w:sz w:val="24"/>
        </w:rPr>
      </w:pPr>
      <w:r>
        <w:rPr>
          <w:rFonts w:hint="eastAsia" w:ascii="宋体" w:hAnsi="宋体"/>
          <w:sz w:val="24"/>
          <w:lang w:val="en-US" w:eastAsia="zh-CN"/>
        </w:rPr>
        <w:t>22</w:t>
      </w:r>
      <w:r>
        <w:rPr>
          <w:rFonts w:hint="eastAsia" w:ascii="宋体" w:hAnsi="宋体"/>
          <w:sz w:val="24"/>
        </w:rPr>
        <w:t>.</w:t>
      </w:r>
      <w:r>
        <w:rPr>
          <w:rFonts w:hint="eastAsia" w:ascii="宋体" w:hAnsi="宋体" w:eastAsia="宋体" w:cs="宋体"/>
          <w:sz w:val="24"/>
          <w:szCs w:val="24"/>
        </w:rPr>
        <w:t>结合全文，说说标题中“馅饼”的含义</w:t>
      </w:r>
      <w:r>
        <w:rPr>
          <w:rFonts w:ascii="宋体" w:hAnsi="宋体"/>
          <w:sz w:val="24"/>
        </w:rPr>
        <w:t>。(</w:t>
      </w:r>
      <w:r>
        <w:rPr>
          <w:rFonts w:hint="eastAsia" w:ascii="宋体" w:hAnsi="宋体"/>
          <w:sz w:val="24"/>
          <w:lang w:val="en-US" w:eastAsia="zh-CN"/>
        </w:rPr>
        <w:t>4</w:t>
      </w:r>
      <w:r>
        <w:rPr>
          <w:rFonts w:ascii="宋体" w:hAnsi="宋体"/>
          <w:sz w:val="24"/>
        </w:rPr>
        <w:t>分)</w:t>
      </w:r>
    </w:p>
    <w:p>
      <w:pPr>
        <w:spacing w:line="360" w:lineRule="auto"/>
        <w:ind w:left="210" w:leftChars="100"/>
        <w:rPr>
          <w:rFonts w:hint="eastAsia" w:ascii="宋体" w:hAnsi="宋体"/>
          <w:sz w:val="24"/>
        </w:rPr>
      </w:pPr>
      <w:r>
        <w:rPr>
          <w:rFonts w:hint="eastAsia" w:ascii="宋体" w:hAnsi="宋体"/>
          <w:sz w:val="24"/>
        </w:rPr>
        <w:t>__________________________________________________________________________</w:t>
      </w:r>
    </w:p>
    <w:p>
      <w:pPr>
        <w:spacing w:line="360" w:lineRule="auto"/>
        <w:rPr>
          <w:rFonts w:hint="eastAsia" w:ascii="宋体" w:hAnsi="宋体"/>
          <w:sz w:val="24"/>
        </w:rPr>
      </w:pPr>
      <w:r>
        <w:rPr>
          <w:rFonts w:hint="eastAsia" w:ascii="宋体" w:hAnsi="宋体"/>
          <w:sz w:val="24"/>
          <w:lang w:val="en-US" w:eastAsia="zh-CN"/>
        </w:rPr>
        <w:t>23</w:t>
      </w:r>
      <w:r>
        <w:rPr>
          <w:rFonts w:hint="eastAsia" w:ascii="宋体" w:hAnsi="宋体"/>
          <w:sz w:val="24"/>
        </w:rPr>
        <w:t>.</w:t>
      </w:r>
      <w:r>
        <w:rPr>
          <w:rFonts w:hint="eastAsia" w:ascii="宋体" w:hAnsi="宋体" w:eastAsia="宋体" w:cs="宋体"/>
          <w:sz w:val="24"/>
        </w:rPr>
        <w:t>第一段在全文中的作用是什么？</w:t>
      </w:r>
      <w:r>
        <w:rPr>
          <w:rFonts w:ascii="宋体" w:hAnsi="宋体"/>
          <w:sz w:val="24"/>
        </w:rPr>
        <w:t>(</w:t>
      </w:r>
      <w:r>
        <w:rPr>
          <w:rFonts w:hint="eastAsia" w:ascii="宋体" w:hAnsi="宋体"/>
          <w:sz w:val="24"/>
          <w:lang w:val="en-US" w:eastAsia="zh-CN"/>
        </w:rPr>
        <w:t>4</w:t>
      </w:r>
      <w:r>
        <w:rPr>
          <w:rFonts w:ascii="宋体" w:hAnsi="宋体"/>
          <w:sz w:val="24"/>
        </w:rPr>
        <w:t>分)</w:t>
      </w:r>
    </w:p>
    <w:p>
      <w:pPr>
        <w:spacing w:line="360" w:lineRule="auto"/>
        <w:ind w:firstLine="240" w:firstLineChars="100"/>
        <w:jc w:val="left"/>
        <w:rPr>
          <w:rFonts w:hint="eastAsia" w:ascii="宋体" w:hAnsi="宋体"/>
          <w:sz w:val="24"/>
        </w:rPr>
      </w:pPr>
      <w:r>
        <w:rPr>
          <w:rFonts w:hint="eastAsia" w:ascii="宋体" w:hAnsi="宋体"/>
          <w:sz w:val="24"/>
        </w:rPr>
        <w:t>__________________________________________________________________</w:t>
      </w:r>
    </w:p>
    <w:p>
      <w:pPr>
        <w:spacing w:line="360" w:lineRule="auto"/>
        <w:jc w:val="left"/>
        <w:rPr>
          <w:rFonts w:hint="eastAsia" w:ascii="宋体" w:hAnsi="宋体"/>
          <w:sz w:val="24"/>
        </w:rPr>
      </w:pPr>
      <w:r>
        <w:rPr>
          <w:rFonts w:hint="eastAsia" w:ascii="宋体" w:hAnsi="宋体"/>
          <w:sz w:val="24"/>
        </w:rPr>
        <w:t>_____________________________________________________________________</w:t>
      </w:r>
    </w:p>
    <w:p>
      <w:pPr>
        <w:spacing w:line="360" w:lineRule="auto"/>
        <w:jc w:val="left"/>
        <w:textAlignment w:val="center"/>
      </w:pPr>
      <w:r>
        <w:rPr>
          <w:rFonts w:hint="eastAsia" w:ascii="宋体" w:hAnsi="宋体"/>
          <w:sz w:val="24"/>
          <w:lang w:val="en-US" w:eastAsia="zh-CN"/>
        </w:rPr>
        <w:t>24</w:t>
      </w:r>
      <w:r>
        <w:rPr>
          <w:rFonts w:hint="eastAsia" w:ascii="宋体" w:hAnsi="宋体"/>
          <w:sz w:val="24"/>
        </w:rPr>
        <w:t>.</w:t>
      </w:r>
      <w:r>
        <w:t>赏析下列句子。</w:t>
      </w:r>
    </w:p>
    <w:p>
      <w:pPr>
        <w:spacing w:line="360" w:lineRule="auto"/>
        <w:rPr>
          <w:rFonts w:ascii="宋体" w:hAnsi="宋体"/>
          <w:sz w:val="24"/>
        </w:rPr>
      </w:pPr>
      <w:r>
        <w:rPr>
          <w:sz w:val="24"/>
          <w:szCs w:val="24"/>
        </w:rPr>
        <w:t>她笑了，满是灰尘的小脸笑得像一朵淡黄色的雏菊。</w:t>
      </w:r>
      <w:r>
        <w:rPr>
          <w:rFonts w:ascii="宋体" w:hAnsi="宋体"/>
          <w:sz w:val="24"/>
        </w:rPr>
        <w:t>(</w:t>
      </w:r>
      <w:r>
        <w:rPr>
          <w:rFonts w:hint="eastAsia" w:ascii="宋体" w:hAnsi="宋体"/>
          <w:sz w:val="24"/>
          <w:lang w:val="en-US" w:eastAsia="zh-CN"/>
        </w:rPr>
        <w:t>4</w:t>
      </w:r>
      <w:r>
        <w:rPr>
          <w:rFonts w:ascii="宋体" w:hAnsi="宋体"/>
          <w:sz w:val="24"/>
        </w:rPr>
        <w:t>分)</w:t>
      </w:r>
    </w:p>
    <w:p>
      <w:pPr>
        <w:spacing w:line="360" w:lineRule="auto"/>
        <w:rPr>
          <w:rFonts w:ascii="宋体" w:hAnsi="宋体"/>
          <w:sz w:val="24"/>
        </w:rPr>
      </w:pPr>
    </w:p>
    <w:p>
      <w:pPr>
        <w:spacing w:line="360" w:lineRule="auto"/>
        <w:rPr>
          <w:rFonts w:hint="default" w:eastAsia="宋体"/>
          <w:sz w:val="24"/>
          <w:szCs w:val="24"/>
          <w:lang w:val="en-US" w:eastAsia="zh-CN"/>
        </w:rPr>
      </w:pPr>
      <w:r>
        <w:rPr>
          <w:rFonts w:hint="eastAsia" w:ascii="宋体" w:hAnsi="宋体"/>
          <w:sz w:val="24"/>
          <w:lang w:val="en-US" w:eastAsia="zh-CN"/>
        </w:rPr>
        <w:t>25.</w:t>
      </w:r>
      <w:r>
        <w:rPr>
          <w:sz w:val="24"/>
          <w:szCs w:val="24"/>
        </w:rPr>
        <w:t>结合具体内容，说说哈提雅是一个怎样的孩子。</w:t>
      </w:r>
      <w:r>
        <w:rPr>
          <w:rFonts w:ascii="宋体" w:hAnsi="宋体"/>
          <w:sz w:val="24"/>
        </w:rPr>
        <w:t>(</w:t>
      </w:r>
      <w:r>
        <w:rPr>
          <w:rFonts w:hint="eastAsia" w:ascii="宋体" w:hAnsi="宋体"/>
          <w:sz w:val="24"/>
          <w:lang w:val="en-US" w:eastAsia="zh-CN"/>
        </w:rPr>
        <w:t>6</w:t>
      </w:r>
      <w:r>
        <w:rPr>
          <w:rFonts w:ascii="宋体" w:hAnsi="宋体"/>
          <w:sz w:val="24"/>
        </w:rPr>
        <w:t>分)</w:t>
      </w:r>
    </w:p>
    <w:p>
      <w:pPr>
        <w:spacing w:line="360" w:lineRule="auto"/>
        <w:rPr>
          <w:rFonts w:hint="eastAsia" w:ascii="宋体" w:hAnsi="宋体"/>
          <w:sz w:val="24"/>
        </w:rPr>
      </w:pPr>
      <w:r>
        <w:rPr>
          <w:rFonts w:hint="eastAsia" w:ascii="宋体" w:hAnsi="宋体"/>
          <w:sz w:val="24"/>
          <w:szCs w:val="24"/>
        </w:rPr>
        <w:t xml:space="preserve">    _____________________________________________________________________</w:t>
      </w:r>
    </w:p>
    <w:p>
      <w:pPr>
        <w:ind w:left="105" w:leftChars="50"/>
        <w:rPr>
          <w:rFonts w:ascii="宋体" w:hAnsi="宋体" w:eastAsia="宋体" w:cs="宋体"/>
          <w:sz w:val="24"/>
          <w:szCs w:val="30"/>
        </w:rPr>
      </w:pPr>
      <w:r>
        <w:rPr>
          <w:rFonts w:ascii="宋体" w:hAnsi="宋体" w:eastAsia="宋体" w:cs="宋体"/>
          <w:sz w:val="24"/>
          <w:szCs w:val="30"/>
        </w:rPr>
        <w:t>五、写作(共60分)</w:t>
      </w:r>
      <w:r>
        <w:rPr>
          <w:rFonts w:ascii="宋体" w:hAnsi="宋体" w:eastAsia="宋体" w:cs="宋体"/>
          <w:sz w:val="24"/>
          <w:szCs w:val="30"/>
        </w:rPr>
        <w:br w:type="textWrapping"/>
      </w:r>
      <w:r>
        <w:rPr>
          <w:rFonts w:ascii="宋体" w:hAnsi="宋体" w:eastAsia="宋体" w:cs="宋体"/>
          <w:sz w:val="24"/>
          <w:szCs w:val="30"/>
        </w:rPr>
        <w:t>2</w:t>
      </w:r>
      <w:r>
        <w:rPr>
          <w:rFonts w:hint="eastAsia" w:ascii="宋体" w:hAnsi="宋体" w:eastAsia="宋体" w:cs="宋体"/>
          <w:sz w:val="24"/>
          <w:szCs w:val="30"/>
          <w:lang w:val="en-US" w:eastAsia="zh-CN"/>
        </w:rPr>
        <w:t>6</w:t>
      </w:r>
      <w:r>
        <w:rPr>
          <w:rFonts w:ascii="宋体" w:hAnsi="宋体" w:eastAsia="宋体" w:cs="宋体"/>
          <w:sz w:val="24"/>
          <w:szCs w:val="30"/>
        </w:rPr>
        <w:t>.阅读下面材料，根据要求写篇文章。</w:t>
      </w:r>
    </w:p>
    <w:p>
      <w:pPr>
        <w:ind w:left="105" w:leftChars="50" w:firstLine="480" w:firstLineChars="200"/>
        <w:rPr>
          <w:rFonts w:ascii="宋体" w:hAnsi="宋体" w:eastAsia="宋体" w:cs="宋体"/>
          <w:sz w:val="24"/>
          <w:szCs w:val="30"/>
        </w:rPr>
      </w:pPr>
      <w:r>
        <w:rPr>
          <w:rFonts w:hint="eastAsia" w:ascii="宋体" w:hAnsi="宋体" w:eastAsia="宋体" w:cs="宋体"/>
          <w:sz w:val="24"/>
          <w:szCs w:val="30"/>
        </w:rPr>
        <w:t>同学们，我们每个人都有自己的家。当我们长期漂泊在外时，家是温馨的港湾，为我们遮风挡雨；当我们伤心委屈时，家是春风，吹走我们的忧伤；当我们快乐远行时，家是扬起帆的船，满载我们的笑语和欢言，送我们起航。不管我们的人生如何变幻莫测，我们对家的感情都是最刻骨铭心的。让我们拿起手中的笔，记下我们对家的感受和认识吧。</w:t>
      </w:r>
    </w:p>
    <w:p>
      <w:pPr>
        <w:ind w:left="105" w:leftChars="50" w:firstLine="480" w:firstLineChars="200"/>
        <w:rPr>
          <w:rFonts w:ascii="宋体" w:hAnsi="宋体" w:eastAsia="宋体" w:cs="宋体"/>
          <w:sz w:val="24"/>
          <w:szCs w:val="30"/>
        </w:rPr>
      </w:pPr>
      <w:r>
        <w:rPr>
          <w:rFonts w:ascii="宋体" w:hAnsi="宋体" w:eastAsia="宋体" w:cs="宋体"/>
          <w:sz w:val="24"/>
          <w:szCs w:val="30"/>
        </w:rPr>
        <w:t>请以《</w:t>
      </w:r>
      <w:r>
        <w:rPr>
          <w:rFonts w:hint="eastAsia" w:ascii="宋体" w:hAnsi="宋体" w:eastAsia="宋体" w:cs="宋体"/>
          <w:sz w:val="24"/>
          <w:szCs w:val="30"/>
        </w:rPr>
        <w:t>我爱我家</w:t>
      </w:r>
      <w:r>
        <w:rPr>
          <w:rFonts w:ascii="宋体" w:hAnsi="宋体" w:eastAsia="宋体" w:cs="宋体"/>
          <w:sz w:val="24"/>
          <w:szCs w:val="30"/>
        </w:rPr>
        <w:t>》为题,写</w:t>
      </w:r>
      <w:r>
        <w:rPr>
          <w:rFonts w:hint="eastAsia" w:ascii="宋体" w:hAnsi="宋体" w:eastAsia="宋体" w:cs="宋体"/>
          <w:sz w:val="24"/>
          <w:szCs w:val="30"/>
        </w:rPr>
        <w:t>一</w:t>
      </w:r>
      <w:r>
        <w:rPr>
          <w:rFonts w:ascii="宋体" w:hAnsi="宋体" w:eastAsia="宋体" w:cs="宋体"/>
          <w:sz w:val="24"/>
          <w:szCs w:val="30"/>
        </w:rPr>
        <w:t>篇记叙性文章。</w:t>
      </w:r>
      <w:r>
        <w:rPr>
          <w:rFonts w:ascii="宋体" w:hAnsi="宋体" w:eastAsia="宋体" w:cs="宋体"/>
          <w:sz w:val="24"/>
          <w:szCs w:val="30"/>
        </w:rPr>
        <w:br w:type="textWrapping"/>
      </w:r>
      <w:r>
        <w:rPr>
          <w:rFonts w:ascii="宋体" w:hAnsi="宋体" w:eastAsia="宋体" w:cs="宋体"/>
          <w:sz w:val="24"/>
          <w:szCs w:val="30"/>
        </w:rPr>
        <w:t>要求:</w:t>
      </w:r>
    </w:p>
    <w:p>
      <w:pPr>
        <w:rPr>
          <w:rFonts w:hint="eastAsia" w:ascii="宋体" w:hAnsi="宋体"/>
          <w:sz w:val="24"/>
        </w:rPr>
      </w:pPr>
      <w:r>
        <w:rPr>
          <w:rFonts w:ascii="宋体" w:hAnsi="宋体" w:eastAsia="宋体" w:cs="宋体"/>
          <w:sz w:val="24"/>
          <w:szCs w:val="30"/>
        </w:rPr>
        <w:t>①文中不能出现真实的地名、校名和人名。</w:t>
      </w:r>
      <w:r>
        <w:rPr>
          <w:rFonts w:ascii="宋体" w:hAnsi="宋体" w:eastAsia="宋体" w:cs="宋体"/>
          <w:sz w:val="24"/>
          <w:szCs w:val="30"/>
        </w:rPr>
        <w:br w:type="textWrapping"/>
      </w:r>
      <w:r>
        <w:rPr>
          <w:rFonts w:ascii="宋体" w:hAnsi="宋体" w:eastAsia="宋体" w:cs="宋体"/>
          <w:sz w:val="24"/>
          <w:szCs w:val="30"/>
        </w:rPr>
        <w:t>②字迹工整，书写规范，标点正确。</w:t>
      </w:r>
      <w:r>
        <w:rPr>
          <w:rFonts w:ascii="宋体" w:hAnsi="宋体" w:eastAsia="宋体" w:cs="宋体"/>
          <w:sz w:val="24"/>
          <w:szCs w:val="30"/>
        </w:rPr>
        <w:br w:type="textWrapping"/>
      </w:r>
      <w:r>
        <w:rPr>
          <w:rFonts w:ascii="宋体" w:hAnsi="宋体" w:eastAsia="宋体" w:cs="宋体"/>
          <w:sz w:val="24"/>
          <w:szCs w:val="30"/>
        </w:rPr>
        <w:t>③</w:t>
      </w:r>
      <w:r>
        <w:rPr>
          <w:rFonts w:hAnsi="宋体"/>
          <w:sz w:val="24"/>
          <w:szCs w:val="24"/>
        </w:rPr>
        <w:t>600</w:t>
      </w:r>
      <w:r>
        <w:rPr>
          <w:rFonts w:hint="eastAsia" w:hAnsi="宋体"/>
          <w:sz w:val="24"/>
          <w:szCs w:val="24"/>
        </w:rPr>
        <w:t>字以上</w:t>
      </w:r>
      <w:r>
        <w:rPr>
          <w:rFonts w:ascii="宋体" w:hAnsi="宋体" w:eastAsia="宋体" w:cs="宋体"/>
          <w:sz w:val="24"/>
          <w:szCs w:val="30"/>
        </w:rPr>
        <w:t>。</w:t>
      </w:r>
    </w:p>
    <w:p>
      <w:pPr>
        <w:ind w:firstLine="360" w:firstLineChars="150"/>
        <w:rPr>
          <w:rFonts w:hint="eastAsia" w:ascii="宋体" w:hAnsi="宋体"/>
          <w:sz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26"/>
        <w:gridCol w:w="426"/>
        <w:gridCol w:w="426"/>
        <w:gridCol w:w="426"/>
        <w:gridCol w:w="425"/>
        <w:gridCol w:w="425"/>
        <w:gridCol w:w="425"/>
        <w:gridCol w:w="425"/>
        <w:gridCol w:w="424"/>
        <w:gridCol w:w="424"/>
        <w:gridCol w:w="452"/>
        <w:gridCol w:w="424"/>
        <w:gridCol w:w="424"/>
        <w:gridCol w:w="424"/>
        <w:gridCol w:w="424"/>
        <w:gridCol w:w="424"/>
        <w:gridCol w:w="424"/>
        <w:gridCol w:w="424"/>
        <w:gridCol w:w="424"/>
        <w:gridCol w:w="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sz w:val="15"/>
                <w:szCs w:val="15"/>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sz w:val="15"/>
                <w:szCs w:val="15"/>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sz w:val="15"/>
                <w:szCs w:val="15"/>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hint="eastAsia"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r>
              <w:rPr>
                <w:rFonts w:hint="eastAsia" w:ascii="宋体" w:hAnsi="宋体"/>
                <w:sz w:val="15"/>
                <w:szCs w:val="15"/>
              </w:rPr>
              <w:t>600</w:t>
            </w: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6"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5"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52"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c>
          <w:tcPr>
            <w:tcW w:w="424" w:type="dxa"/>
            <w:tcBorders>
              <w:top w:val="single" w:color="auto" w:sz="4" w:space="0"/>
              <w:left w:val="nil"/>
              <w:bottom w:val="single" w:color="auto" w:sz="4" w:space="0"/>
              <w:right w:val="single" w:color="auto" w:sz="4" w:space="0"/>
            </w:tcBorders>
            <w:noWrap w:val="0"/>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8946" w:type="dxa"/>
            <w:gridSpan w:val="21"/>
            <w:tcBorders>
              <w:top w:val="single" w:color="auto" w:sz="4" w:space="0"/>
              <w:left w:val="single" w:color="auto" w:sz="4" w:space="0"/>
              <w:bottom w:val="single" w:color="auto" w:sz="4" w:space="0"/>
              <w:right w:val="single" w:color="auto" w:sz="4" w:space="0"/>
            </w:tcBorders>
            <w:noWrap w:val="0"/>
            <w:vAlign w:val="top"/>
          </w:tcPr>
          <w:p>
            <w:pPr>
              <w:rPr>
                <w:rFonts w:ascii="宋体" w:hAnsi="宋体"/>
              </w:rPr>
            </w:pPr>
          </w:p>
        </w:tc>
      </w:tr>
    </w:tbl>
    <w:p>
      <w:pPr>
        <w:ind w:left="105" w:leftChars="50" w:firstLine="480" w:firstLineChars="200"/>
        <w:rPr>
          <w:rFonts w:hint="eastAsia" w:hAnsi="宋体"/>
          <w:sz w:val="24"/>
          <w:szCs w:val="24"/>
        </w:rPr>
      </w:pPr>
    </w:p>
    <w:sectPr>
      <w:pgSz w:w="22110" w:h="15137" w:orient="landscape"/>
      <w:pgMar w:top="1134" w:right="1134" w:bottom="1134" w:left="1134" w:header="851" w:footer="992" w:gutter="0"/>
      <w:pgBorders>
        <w:top w:val="none" w:sz="0" w:space="0"/>
        <w:left w:val="none" w:sz="0" w:space="0"/>
        <w:bottom w:val="none" w:sz="0" w:space="0"/>
        <w:right w:val="none" w:sz="0" w:space="0"/>
      </w:pgBorders>
      <w:cols w:equalWidth="0" w:num="2">
        <w:col w:w="9708" w:space="425"/>
        <w:col w:w="970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imes New Roman'">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C7E50"/>
    <w:multiLevelType w:val="singleLevel"/>
    <w:tmpl w:val="955C7E50"/>
    <w:lvl w:ilvl="0" w:tentative="0">
      <w:start w:val="1"/>
      <w:numFmt w:val="decimalEnclosedCircleChinese"/>
      <w:suff w:val="nothing"/>
      <w:lvlText w:val="%1　"/>
      <w:lvlJc w:val="left"/>
      <w:pPr>
        <w:ind w:left="0" w:firstLine="400"/>
      </w:pPr>
      <w:rPr>
        <w:rFonts w:hint="eastAsia"/>
      </w:rPr>
    </w:lvl>
  </w:abstractNum>
  <w:abstractNum w:abstractNumId="1">
    <w:nsid w:val="CCD8DD2A"/>
    <w:multiLevelType w:val="singleLevel"/>
    <w:tmpl w:val="CCD8DD2A"/>
    <w:lvl w:ilvl="0" w:tentative="0">
      <w:start w:val="1"/>
      <w:numFmt w:val="decimal"/>
      <w:lvlText w:val="(%1)"/>
      <w:lvlJc w:val="left"/>
      <w:pPr>
        <w:tabs>
          <w:tab w:val="left" w:pos="312"/>
        </w:tabs>
      </w:pPr>
    </w:lvl>
  </w:abstractNum>
  <w:abstractNum w:abstractNumId="2">
    <w:nsid w:val="CF09BA76"/>
    <w:multiLevelType w:val="singleLevel"/>
    <w:tmpl w:val="CF09BA76"/>
    <w:lvl w:ilvl="0" w:tentative="0">
      <w:start w:val="8"/>
      <w:numFmt w:val="decimal"/>
      <w:lvlText w:val="%1."/>
      <w:lvlJc w:val="left"/>
      <w:pPr>
        <w:tabs>
          <w:tab w:val="left" w:pos="312"/>
        </w:tabs>
      </w:pPr>
    </w:lvl>
  </w:abstractNum>
  <w:abstractNum w:abstractNumId="3">
    <w:nsid w:val="D10116F3"/>
    <w:multiLevelType w:val="singleLevel"/>
    <w:tmpl w:val="D10116F3"/>
    <w:lvl w:ilvl="0" w:tentative="0">
      <w:start w:val="1"/>
      <w:numFmt w:val="upperLetter"/>
      <w:lvlText w:val="%1."/>
      <w:lvlJc w:val="left"/>
      <w:pPr>
        <w:tabs>
          <w:tab w:val="left" w:pos="312"/>
        </w:tabs>
      </w:pPr>
    </w:lvl>
  </w:abstractNum>
  <w:abstractNum w:abstractNumId="4">
    <w:nsid w:val="DACEF15D"/>
    <w:multiLevelType w:val="singleLevel"/>
    <w:tmpl w:val="DACEF15D"/>
    <w:lvl w:ilvl="0" w:tentative="0">
      <w:start w:val="1"/>
      <w:numFmt w:val="upperLetter"/>
      <w:lvlText w:val="%1."/>
      <w:lvlJc w:val="left"/>
      <w:pPr>
        <w:tabs>
          <w:tab w:val="left" w:pos="312"/>
        </w:tabs>
      </w:pPr>
    </w:lvl>
  </w:abstractNum>
  <w:abstractNum w:abstractNumId="5">
    <w:nsid w:val="E31E5547"/>
    <w:multiLevelType w:val="singleLevel"/>
    <w:tmpl w:val="E31E5547"/>
    <w:lvl w:ilvl="0" w:tentative="0">
      <w:start w:val="1"/>
      <w:numFmt w:val="decimal"/>
      <w:lvlText w:val="%1."/>
      <w:lvlJc w:val="left"/>
      <w:pPr>
        <w:tabs>
          <w:tab w:val="left" w:pos="312"/>
        </w:tabs>
      </w:pPr>
    </w:lvl>
  </w:abstractNum>
  <w:abstractNum w:abstractNumId="6">
    <w:nsid w:val="094538F2"/>
    <w:multiLevelType w:val="singleLevel"/>
    <w:tmpl w:val="094538F2"/>
    <w:lvl w:ilvl="0" w:tentative="0">
      <w:start w:val="2"/>
      <w:numFmt w:val="decimal"/>
      <w:suff w:val="nothing"/>
      <w:lvlText w:val="（%1）"/>
      <w:lvlJc w:val="left"/>
    </w:lvl>
  </w:abstractNum>
  <w:abstractNum w:abstractNumId="7">
    <w:nsid w:val="0D9A4764"/>
    <w:multiLevelType w:val="singleLevel"/>
    <w:tmpl w:val="0D9A4764"/>
    <w:lvl w:ilvl="0" w:tentative="0">
      <w:start w:val="1"/>
      <w:numFmt w:val="chineseCounting"/>
      <w:suff w:val="nothing"/>
      <w:lvlText w:val="%1、"/>
      <w:lvlJc w:val="left"/>
      <w:rPr>
        <w:rFonts w:hint="eastAsia"/>
      </w:rPr>
    </w:lvl>
  </w:abstractNum>
  <w:num w:numId="1">
    <w:abstractNumId w:val="7"/>
  </w:num>
  <w:num w:numId="2">
    <w:abstractNumId w:val="5"/>
  </w:num>
  <w:num w:numId="3">
    <w:abstractNumId w:val="3"/>
  </w:num>
  <w:num w:numId="4">
    <w:abstractNumId w:val="1"/>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3YmYwOGE0ZDczZTU1Nzg5ODNmN2I0NDVmN2FiYzYifQ=="/>
  </w:docVars>
  <w:rsids>
    <w:rsidRoot w:val="00912860"/>
    <w:rsid w:val="0003701F"/>
    <w:rsid w:val="001876DC"/>
    <w:rsid w:val="001F77FC"/>
    <w:rsid w:val="003D4902"/>
    <w:rsid w:val="003F7565"/>
    <w:rsid w:val="004B49EB"/>
    <w:rsid w:val="004C0F49"/>
    <w:rsid w:val="004D3BD2"/>
    <w:rsid w:val="005415BA"/>
    <w:rsid w:val="005809BE"/>
    <w:rsid w:val="00581F1B"/>
    <w:rsid w:val="005E040F"/>
    <w:rsid w:val="005E2F12"/>
    <w:rsid w:val="00654A1D"/>
    <w:rsid w:val="007451A3"/>
    <w:rsid w:val="00763F63"/>
    <w:rsid w:val="0084207E"/>
    <w:rsid w:val="00865874"/>
    <w:rsid w:val="008A57F1"/>
    <w:rsid w:val="008C6DC9"/>
    <w:rsid w:val="00912860"/>
    <w:rsid w:val="009407D8"/>
    <w:rsid w:val="009A0483"/>
    <w:rsid w:val="009A0CB9"/>
    <w:rsid w:val="00B4472D"/>
    <w:rsid w:val="00B7062A"/>
    <w:rsid w:val="00BE5C55"/>
    <w:rsid w:val="00BF65EE"/>
    <w:rsid w:val="00D11C64"/>
    <w:rsid w:val="00D52A7C"/>
    <w:rsid w:val="00D811D2"/>
    <w:rsid w:val="00EE3448"/>
    <w:rsid w:val="00F02DB2"/>
    <w:rsid w:val="00F06930"/>
    <w:rsid w:val="0F6768F1"/>
    <w:rsid w:val="203114DA"/>
    <w:rsid w:val="2EF6293F"/>
    <w:rsid w:val="42291548"/>
    <w:rsid w:val="58F139A1"/>
    <w:rsid w:val="5DED749F"/>
    <w:rsid w:val="67E42D5B"/>
    <w:rsid w:val="695D00E4"/>
    <w:rsid w:val="7A730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19"/>
    <w:unhideWhenUsed/>
    <w:uiPriority w:val="99"/>
    <w:pPr>
      <w:tabs>
        <w:tab w:val="center" w:pos="4153"/>
        <w:tab w:val="right" w:pos="8306"/>
      </w:tabs>
      <w:snapToGrid w:val="0"/>
      <w:jc w:val="left"/>
    </w:pPr>
    <w:rPr>
      <w:sz w:val="18"/>
      <w:szCs w:val="18"/>
    </w:rPr>
  </w:style>
  <w:style w:type="paragraph" w:styleId="4">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sz w:val="24"/>
      <w:szCs w:val="24"/>
    </w:rPr>
  </w:style>
  <w:style w:type="character" w:styleId="10">
    <w:name w:val="FollowedHyperlink"/>
    <w:basedOn w:val="8"/>
    <w:semiHidden/>
    <w:unhideWhenUsed/>
    <w:uiPriority w:val="99"/>
    <w:rPr>
      <w:color w:val="551A8B"/>
      <w:u w:val="single"/>
    </w:rPr>
  </w:style>
  <w:style w:type="character" w:styleId="11">
    <w:name w:val="Emphasis"/>
    <w:basedOn w:val="8"/>
    <w:qFormat/>
    <w:uiPriority w:val="20"/>
    <w:rPr>
      <w:color w:val="D73130"/>
      <w:sz w:val="24"/>
      <w:szCs w:val="24"/>
    </w:rPr>
  </w:style>
  <w:style w:type="character" w:styleId="12">
    <w:name w:val="HTML Definition"/>
    <w:basedOn w:val="8"/>
    <w:semiHidden/>
    <w:unhideWhenUsed/>
    <w:uiPriority w:val="99"/>
  </w:style>
  <w:style w:type="character" w:styleId="13">
    <w:name w:val="HTML Acronym"/>
    <w:basedOn w:val="8"/>
    <w:semiHidden/>
    <w:unhideWhenUsed/>
    <w:uiPriority w:val="99"/>
  </w:style>
  <w:style w:type="character" w:styleId="14">
    <w:name w:val="HTML Variable"/>
    <w:basedOn w:val="8"/>
    <w:semiHidden/>
    <w:unhideWhenUsed/>
    <w:uiPriority w:val="99"/>
  </w:style>
  <w:style w:type="character" w:styleId="15">
    <w:name w:val="Hyperlink"/>
    <w:basedOn w:val="8"/>
    <w:semiHidden/>
    <w:unhideWhenUsed/>
    <w:uiPriority w:val="99"/>
    <w:rPr>
      <w:color w:val="2438CF"/>
      <w:u w:val="single"/>
    </w:rPr>
  </w:style>
  <w:style w:type="character" w:styleId="16">
    <w:name w:val="HTML Code"/>
    <w:basedOn w:val="8"/>
    <w:semiHidden/>
    <w:unhideWhenUsed/>
    <w:uiPriority w:val="99"/>
    <w:rPr>
      <w:rFonts w:ascii="Courier New" w:hAnsi="Courier New"/>
      <w:sz w:val="20"/>
    </w:rPr>
  </w:style>
  <w:style w:type="character" w:styleId="17">
    <w:name w:val="HTML Cite"/>
    <w:basedOn w:val="8"/>
    <w:semiHidden/>
    <w:unhideWhenUsed/>
    <w:uiPriority w:val="99"/>
    <w:rPr>
      <w:sz w:val="24"/>
      <w:szCs w:val="24"/>
    </w:rPr>
  </w:style>
  <w:style w:type="character" w:customStyle="1" w:styleId="18">
    <w:name w:val="页眉 Char"/>
    <w:basedOn w:val="8"/>
    <w:link w:val="4"/>
    <w:uiPriority w:val="99"/>
    <w:rPr>
      <w:sz w:val="18"/>
      <w:szCs w:val="18"/>
    </w:rPr>
  </w:style>
  <w:style w:type="character" w:customStyle="1" w:styleId="19">
    <w:name w:val="页脚 Char"/>
    <w:basedOn w:val="8"/>
    <w:link w:val="3"/>
    <w:qFormat/>
    <w:uiPriority w:val="99"/>
    <w:rPr>
      <w:sz w:val="18"/>
      <w:szCs w:val="18"/>
    </w:rPr>
  </w:style>
  <w:style w:type="character" w:customStyle="1" w:styleId="20">
    <w:name w:val="bjh-p"/>
    <w:basedOn w:val="8"/>
    <w:qFormat/>
    <w:uiPriority w:val="0"/>
  </w:style>
  <w:style w:type="paragraph" w:customStyle="1" w:styleId="21">
    <w:name w:val="poem-translate-item"/>
    <w:basedOn w:val="1"/>
    <w:uiPriority w:val="0"/>
    <w:pPr>
      <w:pBdr>
        <w:left w:val="none" w:color="auto" w:sz="0" w:space="0"/>
      </w:pBdr>
      <w:shd w:val="clear" w:fill="FBFBFB"/>
      <w:spacing w:after="180" w:afterAutospacing="0" w:line="480" w:lineRule="atLeast"/>
      <w:jc w:val="left"/>
    </w:pPr>
    <w:rPr>
      <w:vanish/>
      <w:color w:val="888888"/>
      <w:kern w:val="0"/>
      <w:sz w:val="21"/>
      <w:szCs w:val="21"/>
      <w:lang w:val="en-US" w:eastAsia="zh-CN" w:bidi="ar"/>
    </w:rPr>
  </w:style>
  <w:style w:type="character" w:customStyle="1" w:styleId="22">
    <w:name w:val="first-child"/>
    <w:basedOn w:val="8"/>
    <w:uiPriority w:val="0"/>
  </w:style>
  <w:style w:type="character" w:customStyle="1" w:styleId="23">
    <w:name w:val="table-title"/>
    <w:basedOn w:val="8"/>
    <w:uiPriority w:val="0"/>
  </w:style>
  <w:style w:type="character" w:customStyle="1" w:styleId="24">
    <w:name w:val="hover9"/>
    <w:basedOn w:val="8"/>
    <w:uiPriority w:val="0"/>
    <w:rPr>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8</Pages>
  <Words>1532</Words>
  <Characters>8736</Characters>
  <Lines>72</Lines>
  <Paragraphs>20</Paragraphs>
  <TotalTime>14</TotalTime>
  <ScaleCrop>false</ScaleCrop>
  <LinksUpToDate>false</LinksUpToDate>
  <CharactersWithSpaces>10248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2021-03-11T19:55:00Z</dcterms:created>
  <dc:creator>Windows 用户</dc:creator>
  <cp:lastModifiedBy>wu</cp:lastModifiedBy>
  <cp:lastPrinted>2021-03-19T04:28:00Z</cp:lastPrinted>
  <dcterms:modified xsi:type="dcterms:W3CDTF">2024-03-23T02:50:31Z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A8B6083F8106447597611202EC88F6AA_13</vt:lpwstr>
  </property>
</Properties>
</file>